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1D2" w:rsidRPr="008759AB" w:rsidRDefault="000820A8" w:rsidP="00972C5A">
      <w:pPr>
        <w:ind w:left="5670"/>
        <w:rPr>
          <w:b/>
        </w:rPr>
      </w:pPr>
      <w:r w:rsidRPr="008759AB">
        <w:rPr>
          <w:b/>
        </w:rPr>
        <w:t>УТВЕРЖДАЮ</w:t>
      </w:r>
    </w:p>
    <w:p w:rsidR="000820A8" w:rsidRPr="008759AB" w:rsidRDefault="000820A8" w:rsidP="00972C5A">
      <w:pPr>
        <w:ind w:left="5670"/>
        <w:rPr>
          <w:b/>
        </w:rPr>
      </w:pPr>
      <w:r w:rsidRPr="008759AB">
        <w:rPr>
          <w:b/>
        </w:rPr>
        <w:t>Генеральный директор</w:t>
      </w:r>
    </w:p>
    <w:p w:rsidR="000820A8" w:rsidRDefault="000820A8" w:rsidP="00972C5A">
      <w:pPr>
        <w:ind w:left="5670"/>
        <w:rPr>
          <w:b/>
        </w:rPr>
      </w:pPr>
      <w:r w:rsidRPr="008759AB">
        <w:rPr>
          <w:b/>
        </w:rPr>
        <w:t>ФКП «Аэропорты Чукотки»</w:t>
      </w:r>
    </w:p>
    <w:p w:rsidR="00AE03AD" w:rsidRPr="008759AB" w:rsidRDefault="00AE03AD" w:rsidP="00972C5A">
      <w:pPr>
        <w:ind w:left="5670"/>
        <w:rPr>
          <w:b/>
        </w:rPr>
      </w:pPr>
    </w:p>
    <w:p w:rsidR="000820A8" w:rsidRPr="008759AB" w:rsidRDefault="000820A8" w:rsidP="00972C5A">
      <w:pPr>
        <w:ind w:left="5670"/>
        <w:rPr>
          <w:b/>
        </w:rPr>
      </w:pPr>
      <w:bookmarkStart w:id="0" w:name="_GoBack"/>
      <w:bookmarkEnd w:id="0"/>
      <w:r w:rsidRPr="008759AB">
        <w:rPr>
          <w:b/>
        </w:rPr>
        <w:t>_______________ С.В. Батыченко</w:t>
      </w:r>
    </w:p>
    <w:p w:rsidR="000820A8" w:rsidRPr="00390B9F" w:rsidRDefault="00390B9F" w:rsidP="00972C5A">
      <w:pPr>
        <w:ind w:left="5670"/>
        <w:rPr>
          <w:u w:val="single"/>
        </w:rPr>
      </w:pPr>
      <w:r w:rsidRPr="00390B9F">
        <w:rPr>
          <w:u w:val="single"/>
        </w:rPr>
        <w:t xml:space="preserve">« 20 </w:t>
      </w:r>
      <w:r w:rsidR="000820A8" w:rsidRPr="00390B9F">
        <w:rPr>
          <w:u w:val="single"/>
        </w:rPr>
        <w:t>»</w:t>
      </w:r>
      <w:r w:rsidRPr="00390B9F">
        <w:rPr>
          <w:u w:val="single"/>
        </w:rPr>
        <w:t xml:space="preserve">         января        </w:t>
      </w:r>
      <w:r w:rsidR="000820A8" w:rsidRPr="00390B9F">
        <w:rPr>
          <w:u w:val="single"/>
        </w:rPr>
        <w:t xml:space="preserve"> 201</w:t>
      </w:r>
      <w:r w:rsidR="00A17200" w:rsidRPr="00390B9F">
        <w:rPr>
          <w:u w:val="single"/>
        </w:rPr>
        <w:t>6</w:t>
      </w:r>
      <w:r w:rsidR="000820A8" w:rsidRPr="00390B9F">
        <w:rPr>
          <w:u w:val="single"/>
        </w:rPr>
        <w:t xml:space="preserve"> г.</w:t>
      </w:r>
    </w:p>
    <w:p w:rsidR="000820A8" w:rsidRPr="008759AB" w:rsidRDefault="000820A8" w:rsidP="00972C5A"/>
    <w:p w:rsidR="000820A8" w:rsidRPr="008759AB" w:rsidRDefault="000820A8" w:rsidP="00972C5A"/>
    <w:p w:rsidR="000820A8" w:rsidRPr="008759AB" w:rsidRDefault="000820A8" w:rsidP="00972C5A"/>
    <w:p w:rsidR="000820A8" w:rsidRPr="008759AB" w:rsidRDefault="000820A8" w:rsidP="00972C5A"/>
    <w:p w:rsidR="000820A8" w:rsidRPr="008759AB" w:rsidRDefault="000820A8" w:rsidP="00972C5A"/>
    <w:p w:rsidR="000820A8" w:rsidRPr="008759AB" w:rsidRDefault="000820A8" w:rsidP="00972C5A"/>
    <w:p w:rsidR="000820A8" w:rsidRPr="008759AB" w:rsidRDefault="000820A8" w:rsidP="00972C5A"/>
    <w:p w:rsidR="000820A8" w:rsidRPr="008759AB" w:rsidRDefault="000820A8" w:rsidP="00972C5A"/>
    <w:p w:rsidR="000820A8" w:rsidRPr="008759AB" w:rsidRDefault="000820A8" w:rsidP="00972C5A"/>
    <w:p w:rsidR="000820A8" w:rsidRPr="008759AB" w:rsidRDefault="000820A8" w:rsidP="00972C5A"/>
    <w:p w:rsidR="000820A8" w:rsidRPr="008759AB" w:rsidRDefault="000820A8" w:rsidP="00972C5A"/>
    <w:p w:rsidR="000820A8" w:rsidRPr="008759AB" w:rsidRDefault="000820A8" w:rsidP="00972C5A">
      <w:pPr>
        <w:jc w:val="center"/>
        <w:rPr>
          <w:b/>
          <w:sz w:val="36"/>
          <w:szCs w:val="36"/>
        </w:rPr>
      </w:pPr>
      <w:r w:rsidRPr="008759AB">
        <w:rPr>
          <w:b/>
          <w:sz w:val="36"/>
          <w:szCs w:val="36"/>
        </w:rPr>
        <w:t>АНТИКОРРУПЦИОННАЯ  ПОЛИТИКА</w:t>
      </w:r>
    </w:p>
    <w:p w:rsidR="000820A8" w:rsidRPr="008759AB" w:rsidRDefault="000820A8" w:rsidP="00972C5A">
      <w:pPr>
        <w:jc w:val="center"/>
        <w:rPr>
          <w:b/>
          <w:sz w:val="36"/>
          <w:szCs w:val="36"/>
        </w:rPr>
      </w:pPr>
      <w:r w:rsidRPr="008759AB">
        <w:rPr>
          <w:b/>
          <w:sz w:val="36"/>
          <w:szCs w:val="36"/>
        </w:rPr>
        <w:t>ФКП «Аэропорты Чукотки»</w:t>
      </w:r>
    </w:p>
    <w:p w:rsidR="000820A8" w:rsidRPr="008759AB" w:rsidRDefault="000820A8" w:rsidP="00972C5A">
      <w:pPr>
        <w:jc w:val="center"/>
        <w:rPr>
          <w:b/>
        </w:rPr>
      </w:pPr>
    </w:p>
    <w:p w:rsidR="000820A8" w:rsidRPr="008759AB" w:rsidRDefault="000820A8" w:rsidP="00972C5A">
      <w:pPr>
        <w:jc w:val="center"/>
        <w:rPr>
          <w:b/>
        </w:rPr>
      </w:pPr>
    </w:p>
    <w:p w:rsidR="000820A8" w:rsidRPr="008759AB" w:rsidRDefault="000820A8" w:rsidP="00972C5A">
      <w:pPr>
        <w:jc w:val="center"/>
        <w:rPr>
          <w:b/>
        </w:rPr>
      </w:pPr>
    </w:p>
    <w:p w:rsidR="000820A8" w:rsidRPr="008759AB" w:rsidRDefault="000820A8" w:rsidP="00972C5A">
      <w:pPr>
        <w:jc w:val="center"/>
        <w:rPr>
          <w:b/>
        </w:rPr>
      </w:pPr>
    </w:p>
    <w:p w:rsidR="000820A8" w:rsidRPr="008759AB" w:rsidRDefault="000820A8" w:rsidP="00972C5A">
      <w:pPr>
        <w:jc w:val="center"/>
        <w:rPr>
          <w:b/>
        </w:rPr>
      </w:pPr>
    </w:p>
    <w:p w:rsidR="000820A8" w:rsidRPr="008759AB" w:rsidRDefault="000820A8" w:rsidP="00972C5A">
      <w:pPr>
        <w:jc w:val="center"/>
        <w:rPr>
          <w:b/>
        </w:rPr>
      </w:pPr>
    </w:p>
    <w:p w:rsidR="000820A8" w:rsidRPr="008759AB" w:rsidRDefault="000820A8" w:rsidP="00972C5A">
      <w:pPr>
        <w:jc w:val="center"/>
        <w:rPr>
          <w:b/>
        </w:rPr>
      </w:pPr>
    </w:p>
    <w:p w:rsidR="000820A8" w:rsidRPr="008759AB" w:rsidRDefault="000820A8" w:rsidP="00972C5A">
      <w:pPr>
        <w:jc w:val="center"/>
        <w:rPr>
          <w:b/>
        </w:rPr>
      </w:pPr>
    </w:p>
    <w:p w:rsidR="000820A8" w:rsidRPr="008759AB" w:rsidRDefault="000820A8" w:rsidP="00972C5A">
      <w:pPr>
        <w:jc w:val="center"/>
        <w:rPr>
          <w:b/>
        </w:rPr>
      </w:pPr>
    </w:p>
    <w:p w:rsidR="000820A8" w:rsidRPr="008759AB" w:rsidRDefault="000820A8" w:rsidP="00972C5A">
      <w:pPr>
        <w:jc w:val="center"/>
        <w:rPr>
          <w:b/>
        </w:rPr>
      </w:pPr>
    </w:p>
    <w:p w:rsidR="000820A8" w:rsidRPr="008759AB" w:rsidRDefault="000820A8" w:rsidP="00972C5A">
      <w:pPr>
        <w:jc w:val="center"/>
        <w:rPr>
          <w:b/>
        </w:rPr>
      </w:pPr>
    </w:p>
    <w:p w:rsidR="000820A8" w:rsidRPr="008759AB" w:rsidRDefault="000820A8" w:rsidP="00972C5A">
      <w:pPr>
        <w:jc w:val="center"/>
        <w:rPr>
          <w:b/>
        </w:rPr>
      </w:pPr>
    </w:p>
    <w:p w:rsidR="000820A8" w:rsidRPr="008759AB" w:rsidRDefault="000820A8" w:rsidP="00972C5A">
      <w:pPr>
        <w:jc w:val="center"/>
        <w:rPr>
          <w:b/>
        </w:rPr>
      </w:pPr>
    </w:p>
    <w:p w:rsidR="000820A8" w:rsidRPr="008759AB" w:rsidRDefault="000820A8" w:rsidP="00972C5A">
      <w:pPr>
        <w:jc w:val="center"/>
        <w:rPr>
          <w:b/>
        </w:rPr>
      </w:pPr>
    </w:p>
    <w:p w:rsidR="000820A8" w:rsidRPr="008759AB" w:rsidRDefault="000820A8" w:rsidP="00972C5A">
      <w:pPr>
        <w:jc w:val="center"/>
        <w:rPr>
          <w:b/>
        </w:rPr>
      </w:pPr>
    </w:p>
    <w:p w:rsidR="000820A8" w:rsidRPr="008759AB" w:rsidRDefault="000820A8" w:rsidP="00972C5A">
      <w:pPr>
        <w:jc w:val="center"/>
        <w:rPr>
          <w:b/>
        </w:rPr>
      </w:pPr>
    </w:p>
    <w:p w:rsidR="000820A8" w:rsidRPr="008759AB" w:rsidRDefault="000820A8" w:rsidP="00972C5A">
      <w:pPr>
        <w:jc w:val="center"/>
        <w:rPr>
          <w:b/>
        </w:rPr>
      </w:pPr>
    </w:p>
    <w:p w:rsidR="000820A8" w:rsidRPr="008759AB" w:rsidRDefault="000820A8" w:rsidP="00972C5A">
      <w:pPr>
        <w:jc w:val="center"/>
        <w:rPr>
          <w:b/>
        </w:rPr>
      </w:pPr>
    </w:p>
    <w:p w:rsidR="000820A8" w:rsidRPr="008759AB" w:rsidRDefault="000820A8" w:rsidP="00972C5A">
      <w:pPr>
        <w:jc w:val="center"/>
        <w:rPr>
          <w:b/>
        </w:rPr>
      </w:pPr>
    </w:p>
    <w:p w:rsidR="000820A8" w:rsidRPr="008759AB" w:rsidRDefault="000820A8" w:rsidP="00972C5A">
      <w:pPr>
        <w:jc w:val="center"/>
        <w:rPr>
          <w:b/>
        </w:rPr>
      </w:pPr>
    </w:p>
    <w:p w:rsidR="000820A8" w:rsidRPr="008759AB" w:rsidRDefault="000820A8" w:rsidP="00972C5A">
      <w:pPr>
        <w:jc w:val="center"/>
        <w:rPr>
          <w:b/>
        </w:rPr>
      </w:pPr>
    </w:p>
    <w:p w:rsidR="000820A8" w:rsidRPr="008759AB" w:rsidRDefault="000820A8" w:rsidP="00972C5A">
      <w:pPr>
        <w:jc w:val="center"/>
        <w:rPr>
          <w:b/>
        </w:rPr>
      </w:pPr>
    </w:p>
    <w:p w:rsidR="000820A8" w:rsidRPr="008759AB" w:rsidRDefault="000820A8" w:rsidP="00972C5A">
      <w:pPr>
        <w:jc w:val="center"/>
        <w:rPr>
          <w:b/>
        </w:rPr>
      </w:pPr>
    </w:p>
    <w:p w:rsidR="000820A8" w:rsidRPr="008759AB" w:rsidRDefault="000820A8" w:rsidP="00972C5A">
      <w:pPr>
        <w:jc w:val="center"/>
        <w:rPr>
          <w:b/>
        </w:rPr>
      </w:pPr>
    </w:p>
    <w:p w:rsidR="000820A8" w:rsidRPr="008759AB" w:rsidRDefault="000820A8" w:rsidP="00972C5A">
      <w:pPr>
        <w:jc w:val="center"/>
        <w:rPr>
          <w:b/>
        </w:rPr>
      </w:pPr>
    </w:p>
    <w:p w:rsidR="000820A8" w:rsidRPr="008759AB" w:rsidRDefault="000820A8" w:rsidP="00972C5A">
      <w:pPr>
        <w:jc w:val="center"/>
        <w:rPr>
          <w:b/>
        </w:rPr>
      </w:pPr>
      <w:r w:rsidRPr="008759AB">
        <w:rPr>
          <w:b/>
        </w:rPr>
        <w:t>п. Угольные Копи</w:t>
      </w:r>
    </w:p>
    <w:p w:rsidR="000820A8" w:rsidRPr="008759AB" w:rsidRDefault="000820A8" w:rsidP="00972C5A">
      <w:pPr>
        <w:jc w:val="center"/>
        <w:rPr>
          <w:b/>
        </w:rPr>
      </w:pPr>
      <w:r w:rsidRPr="008759AB">
        <w:rPr>
          <w:b/>
        </w:rPr>
        <w:t>201</w:t>
      </w:r>
      <w:r w:rsidR="00B67012">
        <w:rPr>
          <w:b/>
        </w:rPr>
        <w:t>6</w:t>
      </w:r>
      <w:r w:rsidRPr="008759AB">
        <w:rPr>
          <w:b/>
        </w:rPr>
        <w:t xml:space="preserve"> г.</w:t>
      </w:r>
    </w:p>
    <w:p w:rsidR="009F4896" w:rsidRPr="008759AB" w:rsidRDefault="007C6B6F" w:rsidP="00972C5A">
      <w:pPr>
        <w:rPr>
          <w:b/>
          <w:lang w:val="en-US"/>
        </w:rPr>
      </w:pPr>
      <w:r w:rsidRPr="008759AB">
        <w:rPr>
          <w:b/>
        </w:rPr>
        <w:lastRenderedPageBreak/>
        <w:t>СОДЕРЖАНИЕ</w:t>
      </w:r>
    </w:p>
    <w:tbl>
      <w:tblPr>
        <w:tblW w:w="9913" w:type="dxa"/>
        <w:tblLook w:val="04A0" w:firstRow="1" w:lastRow="0" w:firstColumn="1" w:lastColumn="0" w:noHBand="0" w:noVBand="1"/>
      </w:tblPr>
      <w:tblGrid>
        <w:gridCol w:w="817"/>
        <w:gridCol w:w="8222"/>
        <w:gridCol w:w="874"/>
      </w:tblGrid>
      <w:tr w:rsidR="008759AB" w:rsidRPr="008759AB" w:rsidTr="00017F25">
        <w:tc>
          <w:tcPr>
            <w:tcW w:w="817" w:type="dxa"/>
          </w:tcPr>
          <w:p w:rsidR="005B6868" w:rsidRPr="008759AB" w:rsidRDefault="005B6868" w:rsidP="00972C5A">
            <w:pPr>
              <w:jc w:val="center"/>
            </w:pPr>
          </w:p>
        </w:tc>
        <w:tc>
          <w:tcPr>
            <w:tcW w:w="8222" w:type="dxa"/>
          </w:tcPr>
          <w:p w:rsidR="009F4896" w:rsidRPr="008759AB" w:rsidRDefault="009F4896" w:rsidP="00972C5A">
            <w:pPr>
              <w:jc w:val="center"/>
            </w:pPr>
          </w:p>
        </w:tc>
        <w:tc>
          <w:tcPr>
            <w:tcW w:w="874" w:type="dxa"/>
          </w:tcPr>
          <w:p w:rsidR="009F4896" w:rsidRPr="008759AB" w:rsidRDefault="009F4896" w:rsidP="00972C5A">
            <w:pPr>
              <w:jc w:val="center"/>
            </w:pPr>
            <w:r w:rsidRPr="008759AB">
              <w:t>Стр.</w:t>
            </w:r>
          </w:p>
        </w:tc>
      </w:tr>
      <w:tr w:rsidR="008759AB" w:rsidRPr="008759AB" w:rsidTr="00017F25">
        <w:tc>
          <w:tcPr>
            <w:tcW w:w="817" w:type="dxa"/>
          </w:tcPr>
          <w:p w:rsidR="009F4896" w:rsidRPr="008759AB" w:rsidRDefault="009F4896" w:rsidP="00486E88">
            <w:pPr>
              <w:pStyle w:val="a3"/>
              <w:numPr>
                <w:ilvl w:val="0"/>
                <w:numId w:val="3"/>
              </w:numPr>
              <w:ind w:left="0" w:right="-250" w:firstLine="0"/>
              <w:jc w:val="right"/>
              <w:rPr>
                <w:lang w:val="en-US"/>
              </w:rPr>
            </w:pPr>
          </w:p>
        </w:tc>
        <w:tc>
          <w:tcPr>
            <w:tcW w:w="8222" w:type="dxa"/>
          </w:tcPr>
          <w:p w:rsidR="009F4896" w:rsidRPr="008759AB" w:rsidRDefault="009F4896" w:rsidP="00972C5A">
            <w:r w:rsidRPr="008759AB">
              <w:t>Цели и задачи…………………………………………………………</w:t>
            </w:r>
            <w:r w:rsidR="005B6868" w:rsidRPr="008759AB">
              <w:t>.</w:t>
            </w:r>
          </w:p>
          <w:p w:rsidR="005B6868" w:rsidRPr="008759AB" w:rsidRDefault="005B6868" w:rsidP="00972C5A"/>
        </w:tc>
        <w:tc>
          <w:tcPr>
            <w:tcW w:w="874" w:type="dxa"/>
          </w:tcPr>
          <w:p w:rsidR="009F4896" w:rsidRPr="008759AB" w:rsidRDefault="004F7B11" w:rsidP="004F7B11">
            <w:pPr>
              <w:jc w:val="center"/>
            </w:pPr>
            <w:r>
              <w:t>3</w:t>
            </w:r>
          </w:p>
        </w:tc>
      </w:tr>
      <w:tr w:rsidR="008759AB" w:rsidRPr="008759AB" w:rsidTr="00017F25">
        <w:tc>
          <w:tcPr>
            <w:tcW w:w="817" w:type="dxa"/>
          </w:tcPr>
          <w:p w:rsidR="009F4896" w:rsidRPr="008759AB" w:rsidRDefault="009F4896" w:rsidP="00486E88">
            <w:pPr>
              <w:pStyle w:val="a3"/>
              <w:numPr>
                <w:ilvl w:val="0"/>
                <w:numId w:val="3"/>
              </w:numPr>
              <w:ind w:left="0" w:right="-250" w:firstLine="0"/>
              <w:jc w:val="right"/>
              <w:rPr>
                <w:lang w:val="en-US"/>
              </w:rPr>
            </w:pPr>
          </w:p>
        </w:tc>
        <w:tc>
          <w:tcPr>
            <w:tcW w:w="8222" w:type="dxa"/>
          </w:tcPr>
          <w:p w:rsidR="009F4896" w:rsidRPr="008759AB" w:rsidRDefault="005B6868" w:rsidP="00972C5A">
            <w:r w:rsidRPr="008759AB">
              <w:t>Используемые</w:t>
            </w:r>
            <w:r w:rsidRPr="008759AB">
              <w:rPr>
                <w:b/>
              </w:rPr>
              <w:t xml:space="preserve"> </w:t>
            </w:r>
            <w:r w:rsidRPr="008759AB">
              <w:t>в политике понятия и определения…………………</w:t>
            </w:r>
          </w:p>
          <w:p w:rsidR="005B6868" w:rsidRPr="008759AB" w:rsidRDefault="005B6868" w:rsidP="00972C5A"/>
        </w:tc>
        <w:tc>
          <w:tcPr>
            <w:tcW w:w="874" w:type="dxa"/>
          </w:tcPr>
          <w:p w:rsidR="009F4896" w:rsidRPr="008759AB" w:rsidRDefault="004F7B11" w:rsidP="00972C5A">
            <w:pPr>
              <w:jc w:val="center"/>
            </w:pPr>
            <w:r>
              <w:t>3</w:t>
            </w:r>
          </w:p>
        </w:tc>
      </w:tr>
      <w:tr w:rsidR="008759AB" w:rsidRPr="008759AB" w:rsidTr="00017F25">
        <w:tc>
          <w:tcPr>
            <w:tcW w:w="817" w:type="dxa"/>
          </w:tcPr>
          <w:p w:rsidR="009F4896" w:rsidRPr="008759AB" w:rsidRDefault="009F4896" w:rsidP="00486E88">
            <w:pPr>
              <w:pStyle w:val="a3"/>
              <w:numPr>
                <w:ilvl w:val="0"/>
                <w:numId w:val="3"/>
              </w:numPr>
              <w:ind w:left="0" w:right="-250" w:firstLine="0"/>
              <w:jc w:val="right"/>
            </w:pPr>
          </w:p>
        </w:tc>
        <w:tc>
          <w:tcPr>
            <w:tcW w:w="8222" w:type="dxa"/>
          </w:tcPr>
          <w:p w:rsidR="009F4896" w:rsidRPr="008759AB" w:rsidRDefault="005B6868" w:rsidP="00972C5A">
            <w:pPr>
              <w:jc w:val="both"/>
            </w:pPr>
            <w:r w:rsidRPr="008759AB">
              <w:t>Основные принципы антикоррупционной деятельности………….</w:t>
            </w:r>
          </w:p>
          <w:p w:rsidR="005B6868" w:rsidRPr="008759AB" w:rsidRDefault="005B6868" w:rsidP="00972C5A"/>
        </w:tc>
        <w:tc>
          <w:tcPr>
            <w:tcW w:w="874" w:type="dxa"/>
          </w:tcPr>
          <w:p w:rsidR="009F4896" w:rsidRPr="008759AB" w:rsidRDefault="004F7B11" w:rsidP="00972C5A">
            <w:pPr>
              <w:jc w:val="center"/>
            </w:pPr>
            <w:r>
              <w:t>4</w:t>
            </w:r>
          </w:p>
        </w:tc>
      </w:tr>
      <w:tr w:rsidR="008759AB" w:rsidRPr="008759AB" w:rsidTr="00017F25">
        <w:tc>
          <w:tcPr>
            <w:tcW w:w="817" w:type="dxa"/>
          </w:tcPr>
          <w:p w:rsidR="009F4896" w:rsidRPr="008759AB" w:rsidRDefault="009F4896" w:rsidP="00486E88">
            <w:pPr>
              <w:pStyle w:val="a3"/>
              <w:numPr>
                <w:ilvl w:val="0"/>
                <w:numId w:val="3"/>
              </w:numPr>
              <w:ind w:left="0" w:right="-250" w:firstLine="0"/>
              <w:jc w:val="right"/>
            </w:pPr>
          </w:p>
        </w:tc>
        <w:tc>
          <w:tcPr>
            <w:tcW w:w="8222" w:type="dxa"/>
          </w:tcPr>
          <w:p w:rsidR="009F4896" w:rsidRPr="008759AB" w:rsidRDefault="005B6868" w:rsidP="00972C5A">
            <w:pPr>
              <w:jc w:val="both"/>
            </w:pPr>
            <w:r w:rsidRPr="008759AB">
              <w:t>Область применения политики и круг лиц, подпадающих под ее действие ……………………………………………………………….</w:t>
            </w:r>
          </w:p>
          <w:p w:rsidR="005B6868" w:rsidRPr="008759AB" w:rsidRDefault="005B6868" w:rsidP="00972C5A"/>
        </w:tc>
        <w:tc>
          <w:tcPr>
            <w:tcW w:w="874" w:type="dxa"/>
          </w:tcPr>
          <w:p w:rsidR="004D6B64" w:rsidRDefault="004D6B64" w:rsidP="00972C5A">
            <w:pPr>
              <w:jc w:val="center"/>
            </w:pPr>
          </w:p>
          <w:p w:rsidR="009F4896" w:rsidRPr="008759AB" w:rsidRDefault="004D6B64" w:rsidP="00972C5A">
            <w:pPr>
              <w:jc w:val="center"/>
            </w:pPr>
            <w:r>
              <w:t>5</w:t>
            </w:r>
          </w:p>
        </w:tc>
      </w:tr>
      <w:tr w:rsidR="008759AB" w:rsidRPr="008759AB" w:rsidTr="00017F25">
        <w:tc>
          <w:tcPr>
            <w:tcW w:w="817" w:type="dxa"/>
          </w:tcPr>
          <w:p w:rsidR="009F4896" w:rsidRPr="008759AB" w:rsidRDefault="009F4896" w:rsidP="00486E88">
            <w:pPr>
              <w:pStyle w:val="a3"/>
              <w:numPr>
                <w:ilvl w:val="0"/>
                <w:numId w:val="3"/>
              </w:numPr>
              <w:ind w:left="0" w:right="-250" w:firstLine="0"/>
              <w:jc w:val="right"/>
            </w:pPr>
          </w:p>
        </w:tc>
        <w:tc>
          <w:tcPr>
            <w:tcW w:w="8222" w:type="dxa"/>
          </w:tcPr>
          <w:p w:rsidR="009F4896" w:rsidRPr="008759AB" w:rsidRDefault="005B6868" w:rsidP="00972C5A">
            <w:pPr>
              <w:jc w:val="both"/>
            </w:pPr>
            <w:r w:rsidRPr="008759AB">
              <w:t>Определение должностных лиц, ответственных за реализацию антитеррористической политики…………………………………….</w:t>
            </w:r>
          </w:p>
          <w:p w:rsidR="005B6868" w:rsidRPr="008759AB" w:rsidRDefault="005B6868" w:rsidP="00972C5A">
            <w:pPr>
              <w:jc w:val="both"/>
            </w:pPr>
          </w:p>
        </w:tc>
        <w:tc>
          <w:tcPr>
            <w:tcW w:w="874" w:type="dxa"/>
          </w:tcPr>
          <w:p w:rsidR="009F4896" w:rsidRDefault="009F4896" w:rsidP="00972C5A">
            <w:pPr>
              <w:jc w:val="center"/>
            </w:pPr>
          </w:p>
          <w:p w:rsidR="00AC2F6C" w:rsidRPr="008759AB" w:rsidRDefault="00AC2F6C" w:rsidP="00972C5A">
            <w:pPr>
              <w:jc w:val="center"/>
            </w:pPr>
            <w:r>
              <w:t>6</w:t>
            </w:r>
          </w:p>
        </w:tc>
      </w:tr>
      <w:tr w:rsidR="008759AB" w:rsidRPr="008759AB" w:rsidTr="00017F25">
        <w:tc>
          <w:tcPr>
            <w:tcW w:w="817" w:type="dxa"/>
          </w:tcPr>
          <w:p w:rsidR="009F4896" w:rsidRPr="008759AB" w:rsidRDefault="009F4896" w:rsidP="00486E88">
            <w:pPr>
              <w:pStyle w:val="a3"/>
              <w:numPr>
                <w:ilvl w:val="0"/>
                <w:numId w:val="3"/>
              </w:numPr>
              <w:ind w:left="0" w:right="-250" w:firstLine="0"/>
              <w:jc w:val="right"/>
            </w:pPr>
          </w:p>
        </w:tc>
        <w:tc>
          <w:tcPr>
            <w:tcW w:w="8222" w:type="dxa"/>
          </w:tcPr>
          <w:p w:rsidR="009F4896" w:rsidRPr="008759AB" w:rsidRDefault="005B6868" w:rsidP="00972C5A">
            <w:pPr>
              <w:jc w:val="both"/>
            </w:pPr>
            <w:r w:rsidRPr="008759AB">
              <w:t xml:space="preserve">Определение и закрепление обязанностей работников и </w:t>
            </w:r>
            <w:r w:rsidR="00D36BAD" w:rsidRPr="008759AB">
              <w:t>предприятия</w:t>
            </w:r>
            <w:r w:rsidRPr="008759AB">
              <w:t>, связанных с предупреждением и противодействием коррупции……………………………………………………………..</w:t>
            </w:r>
          </w:p>
          <w:p w:rsidR="005B6868" w:rsidRPr="008759AB" w:rsidRDefault="005B6868" w:rsidP="00972C5A">
            <w:pPr>
              <w:jc w:val="both"/>
            </w:pPr>
          </w:p>
        </w:tc>
        <w:tc>
          <w:tcPr>
            <w:tcW w:w="874" w:type="dxa"/>
          </w:tcPr>
          <w:p w:rsidR="009F4896" w:rsidRDefault="009F4896" w:rsidP="00972C5A">
            <w:pPr>
              <w:jc w:val="center"/>
            </w:pPr>
          </w:p>
          <w:p w:rsidR="00C23A2A" w:rsidRDefault="00C23A2A" w:rsidP="00972C5A">
            <w:pPr>
              <w:jc w:val="center"/>
            </w:pPr>
          </w:p>
          <w:p w:rsidR="00C23A2A" w:rsidRPr="008759AB" w:rsidRDefault="00C23A2A" w:rsidP="00972C5A">
            <w:pPr>
              <w:jc w:val="center"/>
            </w:pPr>
            <w:r>
              <w:t>6</w:t>
            </w:r>
          </w:p>
        </w:tc>
      </w:tr>
      <w:tr w:rsidR="008759AB" w:rsidRPr="008759AB" w:rsidTr="00017F25">
        <w:tc>
          <w:tcPr>
            <w:tcW w:w="817" w:type="dxa"/>
          </w:tcPr>
          <w:p w:rsidR="009F4896" w:rsidRPr="008759AB" w:rsidRDefault="009F4896" w:rsidP="00486E88">
            <w:pPr>
              <w:pStyle w:val="a3"/>
              <w:numPr>
                <w:ilvl w:val="0"/>
                <w:numId w:val="3"/>
              </w:numPr>
              <w:ind w:left="0" w:right="-250" w:firstLine="0"/>
              <w:jc w:val="right"/>
            </w:pPr>
          </w:p>
        </w:tc>
        <w:tc>
          <w:tcPr>
            <w:tcW w:w="8222" w:type="dxa"/>
          </w:tcPr>
          <w:p w:rsidR="009F4896" w:rsidRDefault="005B6868" w:rsidP="00972C5A">
            <w:pPr>
              <w:jc w:val="both"/>
            </w:pPr>
            <w:r w:rsidRPr="008759AB">
              <w:t>Перечень реализуемых антикоррупционных мероприятий, стандартов и процедур и порядок их выполнения (применения)….</w:t>
            </w:r>
          </w:p>
          <w:p w:rsidR="00C23A2A" w:rsidRPr="008759AB" w:rsidRDefault="00C23A2A" w:rsidP="00972C5A">
            <w:pPr>
              <w:jc w:val="both"/>
            </w:pPr>
          </w:p>
        </w:tc>
        <w:tc>
          <w:tcPr>
            <w:tcW w:w="874" w:type="dxa"/>
          </w:tcPr>
          <w:p w:rsidR="009F4896" w:rsidRDefault="009F4896" w:rsidP="00972C5A">
            <w:pPr>
              <w:jc w:val="center"/>
            </w:pPr>
          </w:p>
          <w:p w:rsidR="001B22B8" w:rsidRPr="008759AB" w:rsidRDefault="001B22B8" w:rsidP="00972C5A">
            <w:pPr>
              <w:jc w:val="center"/>
            </w:pPr>
            <w:r>
              <w:t>7</w:t>
            </w:r>
          </w:p>
        </w:tc>
      </w:tr>
      <w:tr w:rsidR="008759AB" w:rsidRPr="008759AB" w:rsidTr="00017F25">
        <w:tc>
          <w:tcPr>
            <w:tcW w:w="817" w:type="dxa"/>
          </w:tcPr>
          <w:p w:rsidR="005B6868" w:rsidRPr="008759AB" w:rsidRDefault="005B6868" w:rsidP="00486E88">
            <w:pPr>
              <w:pStyle w:val="a3"/>
              <w:numPr>
                <w:ilvl w:val="0"/>
                <w:numId w:val="3"/>
              </w:numPr>
              <w:ind w:left="0" w:right="-250" w:firstLine="0"/>
              <w:jc w:val="right"/>
            </w:pPr>
          </w:p>
        </w:tc>
        <w:tc>
          <w:tcPr>
            <w:tcW w:w="8222" w:type="dxa"/>
          </w:tcPr>
          <w:p w:rsidR="005B6868" w:rsidRPr="008759AB" w:rsidRDefault="005B6868" w:rsidP="00972C5A">
            <w:pPr>
              <w:jc w:val="both"/>
            </w:pPr>
            <w:r w:rsidRPr="008759AB">
              <w:t>Ответственность сотрудников за несоблюдение требований антикоррупционной политики……………………………………….</w:t>
            </w:r>
          </w:p>
          <w:p w:rsidR="005B6868" w:rsidRPr="008759AB" w:rsidRDefault="005B6868" w:rsidP="00972C5A">
            <w:pPr>
              <w:jc w:val="both"/>
            </w:pPr>
          </w:p>
        </w:tc>
        <w:tc>
          <w:tcPr>
            <w:tcW w:w="874" w:type="dxa"/>
          </w:tcPr>
          <w:p w:rsidR="005B6868" w:rsidRDefault="005B6868" w:rsidP="00972C5A">
            <w:pPr>
              <w:jc w:val="center"/>
            </w:pPr>
          </w:p>
          <w:p w:rsidR="00F17465" w:rsidRPr="008759AB" w:rsidRDefault="00476450" w:rsidP="00476450">
            <w:pPr>
              <w:jc w:val="center"/>
            </w:pPr>
            <w:r>
              <w:t>9</w:t>
            </w:r>
          </w:p>
        </w:tc>
      </w:tr>
      <w:tr w:rsidR="008759AB" w:rsidRPr="008759AB" w:rsidTr="00017F25">
        <w:tc>
          <w:tcPr>
            <w:tcW w:w="817" w:type="dxa"/>
          </w:tcPr>
          <w:p w:rsidR="005B6868" w:rsidRPr="008759AB" w:rsidRDefault="005B6868" w:rsidP="00486E88">
            <w:pPr>
              <w:pStyle w:val="a3"/>
              <w:numPr>
                <w:ilvl w:val="0"/>
                <w:numId w:val="3"/>
              </w:numPr>
              <w:ind w:left="0" w:right="-250" w:firstLine="0"/>
              <w:jc w:val="right"/>
            </w:pPr>
          </w:p>
        </w:tc>
        <w:tc>
          <w:tcPr>
            <w:tcW w:w="8222" w:type="dxa"/>
          </w:tcPr>
          <w:p w:rsidR="005B6868" w:rsidRDefault="005B6868" w:rsidP="00972C5A">
            <w:pPr>
              <w:jc w:val="both"/>
            </w:pPr>
            <w:r w:rsidRPr="008759AB">
              <w:t xml:space="preserve">Порядок пересмотра и внесения изменений в антикоррупционную политику </w:t>
            </w:r>
            <w:r w:rsidR="00D36BAD" w:rsidRPr="008759AB">
              <w:t>предприятия</w:t>
            </w:r>
            <w:r w:rsidRPr="008759AB">
              <w:t>………………………………………………..</w:t>
            </w:r>
          </w:p>
          <w:p w:rsidR="00017F25" w:rsidRPr="008759AB" w:rsidRDefault="00017F25" w:rsidP="00972C5A">
            <w:pPr>
              <w:jc w:val="both"/>
            </w:pPr>
          </w:p>
        </w:tc>
        <w:tc>
          <w:tcPr>
            <w:tcW w:w="874" w:type="dxa"/>
          </w:tcPr>
          <w:p w:rsidR="005B6868" w:rsidRDefault="005B6868" w:rsidP="00972C5A">
            <w:pPr>
              <w:jc w:val="center"/>
            </w:pPr>
          </w:p>
          <w:p w:rsidR="00F17465" w:rsidRPr="008759AB" w:rsidRDefault="00F17465" w:rsidP="00972C5A">
            <w:pPr>
              <w:jc w:val="center"/>
            </w:pPr>
            <w:r>
              <w:t>11</w:t>
            </w:r>
          </w:p>
        </w:tc>
      </w:tr>
      <w:tr w:rsidR="00017F25" w:rsidRPr="008759AB" w:rsidTr="00017F25">
        <w:tc>
          <w:tcPr>
            <w:tcW w:w="817" w:type="dxa"/>
          </w:tcPr>
          <w:p w:rsidR="00017F25" w:rsidRPr="008759AB" w:rsidRDefault="00017F25" w:rsidP="00E4787E">
            <w:pPr>
              <w:ind w:left="360" w:right="-250"/>
              <w:jc w:val="right"/>
            </w:pPr>
          </w:p>
        </w:tc>
        <w:tc>
          <w:tcPr>
            <w:tcW w:w="8222" w:type="dxa"/>
          </w:tcPr>
          <w:p w:rsidR="00017F25" w:rsidRDefault="00E4787E" w:rsidP="00017F25">
            <w:pPr>
              <w:jc w:val="both"/>
            </w:pPr>
            <w:r>
              <w:t>Приложения:</w:t>
            </w:r>
          </w:p>
          <w:p w:rsidR="00634F96" w:rsidRPr="008759AB" w:rsidRDefault="00634F96" w:rsidP="00017F25">
            <w:pPr>
              <w:jc w:val="both"/>
            </w:pPr>
          </w:p>
        </w:tc>
        <w:tc>
          <w:tcPr>
            <w:tcW w:w="874" w:type="dxa"/>
          </w:tcPr>
          <w:p w:rsidR="00017F25" w:rsidRDefault="00017F25" w:rsidP="00972C5A">
            <w:pPr>
              <w:jc w:val="center"/>
            </w:pPr>
          </w:p>
        </w:tc>
      </w:tr>
      <w:tr w:rsidR="00E4787E" w:rsidRPr="008759AB" w:rsidTr="00017F25">
        <w:tc>
          <w:tcPr>
            <w:tcW w:w="817" w:type="dxa"/>
          </w:tcPr>
          <w:p w:rsidR="00E4787E" w:rsidRPr="008759AB" w:rsidRDefault="00E4787E" w:rsidP="00486E88">
            <w:pPr>
              <w:pStyle w:val="a3"/>
              <w:numPr>
                <w:ilvl w:val="0"/>
                <w:numId w:val="3"/>
              </w:numPr>
              <w:ind w:left="0" w:right="-250" w:firstLine="0"/>
              <w:jc w:val="right"/>
            </w:pPr>
          </w:p>
        </w:tc>
        <w:tc>
          <w:tcPr>
            <w:tcW w:w="8222" w:type="dxa"/>
          </w:tcPr>
          <w:p w:rsidR="00E4787E" w:rsidRDefault="00E4787E" w:rsidP="00E4787E">
            <w:pPr>
              <w:jc w:val="both"/>
            </w:pPr>
            <w:r>
              <w:t>Приложение 1. План реализации антикоррупционных мероприятий ФКП «Аэропорты Чукотки»</w:t>
            </w:r>
            <w:r w:rsidR="00634F96">
              <w:t xml:space="preserve"> …………………………</w:t>
            </w:r>
          </w:p>
          <w:p w:rsidR="00634F96" w:rsidRPr="008759AB" w:rsidRDefault="00634F96" w:rsidP="00E4787E">
            <w:pPr>
              <w:jc w:val="both"/>
            </w:pPr>
          </w:p>
        </w:tc>
        <w:tc>
          <w:tcPr>
            <w:tcW w:w="874" w:type="dxa"/>
          </w:tcPr>
          <w:p w:rsidR="00634F96" w:rsidRDefault="00634F96" w:rsidP="00972C5A">
            <w:pPr>
              <w:jc w:val="center"/>
            </w:pPr>
          </w:p>
          <w:p w:rsidR="00E4787E" w:rsidRDefault="00ED3AE7" w:rsidP="00972C5A">
            <w:pPr>
              <w:jc w:val="center"/>
            </w:pPr>
            <w:r>
              <w:t>12</w:t>
            </w:r>
          </w:p>
        </w:tc>
      </w:tr>
      <w:tr w:rsidR="00E4787E" w:rsidRPr="008759AB" w:rsidTr="00017F25">
        <w:tc>
          <w:tcPr>
            <w:tcW w:w="817" w:type="dxa"/>
          </w:tcPr>
          <w:p w:rsidR="00E4787E" w:rsidRPr="008759AB" w:rsidRDefault="00E4787E" w:rsidP="00486E88">
            <w:pPr>
              <w:pStyle w:val="a3"/>
              <w:numPr>
                <w:ilvl w:val="0"/>
                <w:numId w:val="3"/>
              </w:numPr>
              <w:ind w:left="0" w:right="-250" w:firstLine="0"/>
              <w:jc w:val="right"/>
            </w:pPr>
          </w:p>
        </w:tc>
        <w:tc>
          <w:tcPr>
            <w:tcW w:w="8222" w:type="dxa"/>
          </w:tcPr>
          <w:p w:rsidR="00E4787E" w:rsidRDefault="00E4787E" w:rsidP="001C761C">
            <w:pPr>
              <w:jc w:val="both"/>
            </w:pPr>
            <w:r>
              <w:t>Приложение 2. Ответственность физических лиц за коррупционные правонарушения</w:t>
            </w:r>
            <w:r w:rsidR="00634F96">
              <w:t xml:space="preserve"> ……………………………………</w:t>
            </w:r>
          </w:p>
          <w:p w:rsidR="00E4787E" w:rsidRPr="008759AB" w:rsidRDefault="00E4787E" w:rsidP="001C761C">
            <w:pPr>
              <w:jc w:val="both"/>
            </w:pPr>
          </w:p>
        </w:tc>
        <w:tc>
          <w:tcPr>
            <w:tcW w:w="874" w:type="dxa"/>
          </w:tcPr>
          <w:p w:rsidR="00ED3AE7" w:rsidRDefault="00ED3AE7" w:rsidP="00972C5A">
            <w:pPr>
              <w:jc w:val="center"/>
            </w:pPr>
          </w:p>
          <w:p w:rsidR="00E4787E" w:rsidRDefault="00ED3AE7" w:rsidP="00972C5A">
            <w:pPr>
              <w:jc w:val="center"/>
            </w:pPr>
            <w:r>
              <w:t>15</w:t>
            </w:r>
          </w:p>
        </w:tc>
      </w:tr>
    </w:tbl>
    <w:p w:rsidR="007C6B6F" w:rsidRPr="008759AB" w:rsidRDefault="007C6B6F" w:rsidP="00972C5A">
      <w:pPr>
        <w:jc w:val="center"/>
      </w:pPr>
    </w:p>
    <w:p w:rsidR="007C6B6F" w:rsidRPr="008759AB" w:rsidRDefault="007C6B6F" w:rsidP="00972C5A">
      <w:pPr>
        <w:jc w:val="center"/>
        <w:rPr>
          <w:b/>
        </w:rPr>
      </w:pPr>
    </w:p>
    <w:p w:rsidR="00944FF1" w:rsidRPr="008759AB" w:rsidRDefault="00944FF1" w:rsidP="00972C5A">
      <w:pPr>
        <w:jc w:val="center"/>
        <w:rPr>
          <w:b/>
        </w:rPr>
      </w:pPr>
    </w:p>
    <w:p w:rsidR="00944FF1" w:rsidRPr="008759AB" w:rsidRDefault="00944FF1" w:rsidP="00972C5A">
      <w:pPr>
        <w:jc w:val="center"/>
        <w:rPr>
          <w:b/>
        </w:rPr>
      </w:pPr>
    </w:p>
    <w:p w:rsidR="00944FF1" w:rsidRPr="008759AB" w:rsidRDefault="00944FF1" w:rsidP="00972C5A">
      <w:pPr>
        <w:jc w:val="center"/>
        <w:rPr>
          <w:b/>
        </w:rPr>
      </w:pPr>
    </w:p>
    <w:p w:rsidR="00944FF1" w:rsidRPr="008759AB" w:rsidRDefault="00944FF1" w:rsidP="00972C5A">
      <w:pPr>
        <w:jc w:val="center"/>
        <w:rPr>
          <w:b/>
        </w:rPr>
      </w:pPr>
    </w:p>
    <w:p w:rsidR="00944FF1" w:rsidRPr="008759AB" w:rsidRDefault="00944FF1" w:rsidP="00972C5A">
      <w:pPr>
        <w:jc w:val="center"/>
        <w:rPr>
          <w:b/>
        </w:rPr>
      </w:pPr>
    </w:p>
    <w:p w:rsidR="00944FF1" w:rsidRPr="008759AB" w:rsidRDefault="00944FF1" w:rsidP="00972C5A">
      <w:pPr>
        <w:jc w:val="center"/>
        <w:rPr>
          <w:b/>
        </w:rPr>
      </w:pPr>
    </w:p>
    <w:p w:rsidR="00944FF1" w:rsidRPr="008759AB" w:rsidRDefault="00944FF1" w:rsidP="00972C5A">
      <w:pPr>
        <w:jc w:val="center"/>
        <w:rPr>
          <w:b/>
        </w:rPr>
      </w:pPr>
    </w:p>
    <w:p w:rsidR="00944FF1" w:rsidRPr="008759AB" w:rsidRDefault="00944FF1" w:rsidP="00972C5A">
      <w:pPr>
        <w:jc w:val="center"/>
        <w:rPr>
          <w:b/>
        </w:rPr>
      </w:pPr>
    </w:p>
    <w:p w:rsidR="00944FF1" w:rsidRPr="008759AB" w:rsidRDefault="00944FF1" w:rsidP="00972C5A">
      <w:pPr>
        <w:jc w:val="center"/>
        <w:rPr>
          <w:b/>
        </w:rPr>
      </w:pPr>
    </w:p>
    <w:p w:rsidR="000820A8" w:rsidRPr="008759AB" w:rsidRDefault="000820A8" w:rsidP="00486E88">
      <w:pPr>
        <w:pStyle w:val="a3"/>
        <w:numPr>
          <w:ilvl w:val="0"/>
          <w:numId w:val="1"/>
        </w:numPr>
        <w:tabs>
          <w:tab w:val="left" w:pos="1134"/>
        </w:tabs>
        <w:ind w:left="0" w:firstLine="709"/>
        <w:jc w:val="both"/>
        <w:rPr>
          <w:b/>
        </w:rPr>
      </w:pPr>
      <w:r w:rsidRPr="008759AB">
        <w:rPr>
          <w:b/>
        </w:rPr>
        <w:lastRenderedPageBreak/>
        <w:t>Цели и задачи.</w:t>
      </w:r>
    </w:p>
    <w:p w:rsidR="00B11AA0" w:rsidRPr="008759AB" w:rsidRDefault="00B11AA0" w:rsidP="00972C5A">
      <w:pPr>
        <w:pStyle w:val="a3"/>
        <w:tabs>
          <w:tab w:val="left" w:pos="993"/>
        </w:tabs>
        <w:ind w:left="709"/>
        <w:jc w:val="both"/>
        <w:rPr>
          <w:b/>
        </w:rPr>
      </w:pPr>
    </w:p>
    <w:p w:rsidR="00FA31B1" w:rsidRDefault="00944FF1" w:rsidP="00972C5A">
      <w:pPr>
        <w:pStyle w:val="a3"/>
        <w:ind w:left="0" w:firstLine="720"/>
        <w:jc w:val="both"/>
        <w:rPr>
          <w:rFonts w:cs="Times New Roman"/>
          <w:szCs w:val="28"/>
        </w:rPr>
      </w:pPr>
      <w:proofErr w:type="gramStart"/>
      <w:r w:rsidRPr="008759AB">
        <w:t>Антикоррупционн</w:t>
      </w:r>
      <w:r w:rsidR="00FA31B1" w:rsidRPr="008759AB">
        <w:t>ая</w:t>
      </w:r>
      <w:r w:rsidRPr="008759AB">
        <w:t xml:space="preserve"> политик</w:t>
      </w:r>
      <w:r w:rsidR="00FA31B1" w:rsidRPr="008759AB">
        <w:t>а</w:t>
      </w:r>
      <w:r w:rsidRPr="008759AB">
        <w:t xml:space="preserve"> Федерального казенного предприятия «Аэропорты Чукотки» (далее по тексту - </w:t>
      </w:r>
      <w:r w:rsidR="00FA31B1" w:rsidRPr="008759AB">
        <w:t xml:space="preserve">Антикоррупционная политика </w:t>
      </w:r>
      <w:r w:rsidR="00D36BAD" w:rsidRPr="008759AB">
        <w:t>предприятия</w:t>
      </w:r>
      <w:r w:rsidRPr="008759AB">
        <w:t xml:space="preserve">) </w:t>
      </w:r>
      <w:r w:rsidR="00FA31B1" w:rsidRPr="008759AB">
        <w:t xml:space="preserve">разработана во исполнение </w:t>
      </w:r>
      <w:r w:rsidR="001C761C">
        <w:t xml:space="preserve">статьи </w:t>
      </w:r>
      <w:r w:rsidR="00FA31B1" w:rsidRPr="008759AB">
        <w:t>13.3 Федерального закона от 25.12.2008 № 273-ФЗ «О противодействии коррупции» (далее по тексту - Федеральный закон «О противодействии коррупции»)</w:t>
      </w:r>
      <w:r w:rsidRPr="008759AB">
        <w:t xml:space="preserve"> </w:t>
      </w:r>
      <w:r w:rsidR="00FA31B1" w:rsidRPr="008759AB">
        <w:t xml:space="preserve">с учетом Методических рекомендаций </w:t>
      </w:r>
      <w:r w:rsidR="00FA31B1" w:rsidRPr="008759AB">
        <w:rPr>
          <w:rFonts w:cs="Times New Roman"/>
          <w:szCs w:val="28"/>
        </w:rPr>
        <w:t xml:space="preserve">по разработке и принятию организациями мер по предупреждению и противодействию коррупции, утвержденных Министерством труда и социальной защиты РФ </w:t>
      </w:r>
      <w:r w:rsidR="00536066">
        <w:rPr>
          <w:rFonts w:cs="Times New Roman"/>
          <w:szCs w:val="28"/>
        </w:rPr>
        <w:t>0</w:t>
      </w:r>
      <w:r w:rsidR="00FA31B1" w:rsidRPr="008759AB">
        <w:rPr>
          <w:rFonts w:cs="Times New Roman"/>
          <w:szCs w:val="28"/>
        </w:rPr>
        <w:t>8 ноября 2013 г</w:t>
      </w:r>
      <w:r w:rsidR="00536066">
        <w:rPr>
          <w:rFonts w:cs="Times New Roman"/>
          <w:szCs w:val="28"/>
        </w:rPr>
        <w:t>ода</w:t>
      </w:r>
      <w:r w:rsidR="00FA31B1" w:rsidRPr="008759AB">
        <w:rPr>
          <w:rFonts w:cs="Times New Roman"/>
          <w:szCs w:val="28"/>
        </w:rPr>
        <w:t>.</w:t>
      </w:r>
      <w:proofErr w:type="gramEnd"/>
    </w:p>
    <w:p w:rsidR="00FA31B1" w:rsidRPr="008759AB" w:rsidRDefault="00FA31B1" w:rsidP="00972C5A">
      <w:pPr>
        <w:pStyle w:val="a3"/>
        <w:ind w:left="0" w:firstLine="720"/>
        <w:jc w:val="both"/>
        <w:rPr>
          <w:rFonts w:cs="Times New Roman"/>
          <w:szCs w:val="28"/>
        </w:rPr>
      </w:pPr>
      <w:r w:rsidRPr="008759AB">
        <w:rPr>
          <w:rFonts w:cs="Times New Roman"/>
          <w:szCs w:val="28"/>
        </w:rPr>
        <w:t xml:space="preserve">Основными целями и задачами Антикоррупционной политики </w:t>
      </w:r>
      <w:r w:rsidR="00D36BAD" w:rsidRPr="008759AB">
        <w:rPr>
          <w:rFonts w:cs="Times New Roman"/>
          <w:szCs w:val="28"/>
        </w:rPr>
        <w:t>предприятия</w:t>
      </w:r>
      <w:r w:rsidRPr="008759AB">
        <w:rPr>
          <w:rFonts w:cs="Times New Roman"/>
          <w:szCs w:val="28"/>
        </w:rPr>
        <w:t xml:space="preserve"> является </w:t>
      </w:r>
      <w:r w:rsidR="00B11AA0" w:rsidRPr="008759AB">
        <w:rPr>
          <w:rFonts w:cs="Times New Roman"/>
          <w:szCs w:val="28"/>
        </w:rPr>
        <w:t xml:space="preserve">разработка, принятие и реализация комплекса </w:t>
      </w:r>
      <w:r w:rsidR="004F7B11">
        <w:rPr>
          <w:rFonts w:cs="Times New Roman"/>
          <w:szCs w:val="28"/>
        </w:rPr>
        <w:t xml:space="preserve">взаимосвязанных принципов, процедур и конкретных </w:t>
      </w:r>
      <w:r w:rsidR="00B11AA0" w:rsidRPr="008759AB">
        <w:rPr>
          <w:rFonts w:cs="Times New Roman"/>
          <w:szCs w:val="28"/>
        </w:rPr>
        <w:t>мероприятий, направленных на профилактику и пр</w:t>
      </w:r>
      <w:r w:rsidR="004F7B11">
        <w:rPr>
          <w:rFonts w:cs="Times New Roman"/>
          <w:szCs w:val="28"/>
        </w:rPr>
        <w:t xml:space="preserve">есечение </w:t>
      </w:r>
      <w:r w:rsidR="00B11AA0" w:rsidRPr="008759AB">
        <w:rPr>
          <w:rFonts w:cs="Times New Roman"/>
          <w:szCs w:val="28"/>
        </w:rPr>
        <w:t>коррупци</w:t>
      </w:r>
      <w:r w:rsidR="004F7B11">
        <w:rPr>
          <w:rFonts w:cs="Times New Roman"/>
          <w:szCs w:val="28"/>
        </w:rPr>
        <w:t>онных</w:t>
      </w:r>
      <w:r w:rsidR="00B11AA0" w:rsidRPr="008759AB">
        <w:rPr>
          <w:rFonts w:cs="Times New Roman"/>
          <w:szCs w:val="28"/>
        </w:rPr>
        <w:t xml:space="preserve"> </w:t>
      </w:r>
      <w:r w:rsidR="004F7B11">
        <w:rPr>
          <w:rFonts w:cs="Times New Roman"/>
          <w:szCs w:val="28"/>
        </w:rPr>
        <w:t xml:space="preserve">правонарушений </w:t>
      </w:r>
      <w:r w:rsidR="00B11AA0" w:rsidRPr="008759AB">
        <w:rPr>
          <w:rFonts w:cs="Times New Roman"/>
          <w:szCs w:val="28"/>
        </w:rPr>
        <w:t xml:space="preserve">в </w:t>
      </w:r>
      <w:r w:rsidR="004F7B11">
        <w:rPr>
          <w:rFonts w:cs="Times New Roman"/>
          <w:szCs w:val="28"/>
        </w:rPr>
        <w:t xml:space="preserve">деятельности </w:t>
      </w:r>
      <w:r w:rsidR="00EA5B50">
        <w:rPr>
          <w:rFonts w:cs="Times New Roman"/>
          <w:szCs w:val="28"/>
        </w:rPr>
        <w:t xml:space="preserve">ФКП «Аэропорты Чукотки» (далее по тексту - </w:t>
      </w:r>
      <w:r w:rsidR="00D36BAD" w:rsidRPr="008759AB">
        <w:rPr>
          <w:rFonts w:cs="Times New Roman"/>
          <w:szCs w:val="28"/>
        </w:rPr>
        <w:t>предприяти</w:t>
      </w:r>
      <w:r w:rsidR="00EA5B50">
        <w:rPr>
          <w:rFonts w:cs="Times New Roman"/>
          <w:szCs w:val="28"/>
        </w:rPr>
        <w:t>е (организация))</w:t>
      </w:r>
      <w:r w:rsidR="00B11AA0" w:rsidRPr="008759AB">
        <w:rPr>
          <w:rFonts w:cs="Times New Roman"/>
          <w:szCs w:val="28"/>
        </w:rPr>
        <w:t>.</w:t>
      </w:r>
    </w:p>
    <w:p w:rsidR="0010628E" w:rsidRDefault="0010628E" w:rsidP="00972C5A">
      <w:pPr>
        <w:pStyle w:val="a3"/>
        <w:ind w:left="0" w:firstLine="720"/>
        <w:jc w:val="both"/>
        <w:rPr>
          <w:rFonts w:cs="Times New Roman"/>
          <w:szCs w:val="28"/>
        </w:rPr>
      </w:pPr>
    </w:p>
    <w:p w:rsidR="000820A8" w:rsidRPr="008759AB" w:rsidRDefault="000820A8" w:rsidP="00486E88">
      <w:pPr>
        <w:pStyle w:val="a3"/>
        <w:numPr>
          <w:ilvl w:val="0"/>
          <w:numId w:val="1"/>
        </w:numPr>
        <w:tabs>
          <w:tab w:val="left" w:pos="1134"/>
        </w:tabs>
        <w:ind w:left="0" w:firstLine="709"/>
        <w:jc w:val="both"/>
        <w:rPr>
          <w:b/>
        </w:rPr>
      </w:pPr>
      <w:r w:rsidRPr="008759AB">
        <w:rPr>
          <w:b/>
        </w:rPr>
        <w:t>Используемые в политике понятия и определения.</w:t>
      </w:r>
    </w:p>
    <w:p w:rsidR="00944FF1" w:rsidRPr="008759AB" w:rsidRDefault="00944FF1" w:rsidP="00972C5A">
      <w:pPr>
        <w:pStyle w:val="a3"/>
        <w:autoSpaceDE w:val="0"/>
        <w:autoSpaceDN w:val="0"/>
        <w:adjustRightInd w:val="0"/>
        <w:ind w:left="0" w:firstLine="720"/>
        <w:jc w:val="both"/>
        <w:rPr>
          <w:rFonts w:cs="Times New Roman"/>
          <w:b/>
          <w:bCs/>
          <w:szCs w:val="28"/>
        </w:rPr>
      </w:pPr>
      <w:bookmarkStart w:id="1" w:name="sub_1021"/>
    </w:p>
    <w:p w:rsidR="00944FF1" w:rsidRPr="008759AB" w:rsidRDefault="00944FF1" w:rsidP="00972C5A">
      <w:pPr>
        <w:pStyle w:val="a3"/>
        <w:autoSpaceDE w:val="0"/>
        <w:autoSpaceDN w:val="0"/>
        <w:adjustRightInd w:val="0"/>
        <w:ind w:left="0" w:firstLine="720"/>
        <w:jc w:val="both"/>
        <w:rPr>
          <w:rFonts w:cs="Times New Roman"/>
          <w:szCs w:val="28"/>
        </w:rPr>
      </w:pPr>
      <w:proofErr w:type="gramStart"/>
      <w:r w:rsidRPr="008759AB">
        <w:rPr>
          <w:rFonts w:cs="Times New Roman"/>
          <w:b/>
          <w:bCs/>
          <w:szCs w:val="28"/>
        </w:rPr>
        <w:t>Коррупция</w:t>
      </w:r>
      <w:r w:rsidRPr="008759AB">
        <w:rPr>
          <w:rFonts w:cs="Times New Roman"/>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8759AB">
        <w:rPr>
          <w:rFonts w:cs="Times New Roman"/>
          <w:szCs w:val="28"/>
        </w:rPr>
        <w:t>. Коррупцией также является совершение перечисленных деяний от имени или в интересах юридического лица (</w:t>
      </w:r>
      <w:hyperlink r:id="rId8" w:history="1">
        <w:r w:rsidRPr="008759AB">
          <w:rPr>
            <w:rFonts w:cs="Times New Roman"/>
            <w:szCs w:val="28"/>
          </w:rPr>
          <w:t>пункт 1 статьи 1</w:t>
        </w:r>
      </w:hyperlink>
      <w:r w:rsidRPr="008759AB">
        <w:rPr>
          <w:rFonts w:cs="Times New Roman"/>
          <w:szCs w:val="28"/>
        </w:rPr>
        <w:t xml:space="preserve"> Федерального закона от 25.12.2008 № 273-ФЗ «О противодействии коррупции»).</w:t>
      </w:r>
    </w:p>
    <w:p w:rsidR="00776696" w:rsidRPr="008759AB" w:rsidRDefault="00776696" w:rsidP="00972C5A">
      <w:pPr>
        <w:pStyle w:val="a3"/>
        <w:autoSpaceDE w:val="0"/>
        <w:autoSpaceDN w:val="0"/>
        <w:adjustRightInd w:val="0"/>
        <w:ind w:left="0" w:firstLine="720"/>
        <w:jc w:val="both"/>
        <w:rPr>
          <w:rFonts w:cs="Times New Roman"/>
          <w:b/>
          <w:bCs/>
          <w:szCs w:val="28"/>
        </w:rPr>
      </w:pPr>
      <w:bookmarkStart w:id="2" w:name="sub_1022"/>
      <w:bookmarkEnd w:id="1"/>
    </w:p>
    <w:p w:rsidR="00944FF1" w:rsidRPr="008759AB" w:rsidRDefault="00944FF1" w:rsidP="00972C5A">
      <w:pPr>
        <w:pStyle w:val="a3"/>
        <w:autoSpaceDE w:val="0"/>
        <w:autoSpaceDN w:val="0"/>
        <w:adjustRightInd w:val="0"/>
        <w:ind w:left="0" w:firstLine="720"/>
        <w:jc w:val="both"/>
        <w:rPr>
          <w:rFonts w:cs="Times New Roman"/>
          <w:szCs w:val="28"/>
        </w:rPr>
      </w:pPr>
      <w:r w:rsidRPr="008759AB">
        <w:rPr>
          <w:rFonts w:cs="Times New Roman"/>
          <w:b/>
          <w:bCs/>
          <w:szCs w:val="28"/>
        </w:rPr>
        <w:t>Противодействие коррупции</w:t>
      </w:r>
      <w:r w:rsidRPr="008759AB">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9" w:history="1">
        <w:r w:rsidRPr="008759AB">
          <w:rPr>
            <w:rFonts w:cs="Times New Roman"/>
            <w:szCs w:val="28"/>
          </w:rPr>
          <w:t xml:space="preserve">пункт 2 статьи 1 </w:t>
        </w:r>
      </w:hyperlink>
      <w:r w:rsidRPr="008759AB">
        <w:rPr>
          <w:rFonts w:cs="Times New Roman"/>
          <w:szCs w:val="28"/>
        </w:rPr>
        <w:t>Федерального закона от 25</w:t>
      </w:r>
      <w:r w:rsidR="00776696" w:rsidRPr="008759AB">
        <w:rPr>
          <w:rFonts w:cs="Times New Roman"/>
          <w:szCs w:val="28"/>
        </w:rPr>
        <w:t>.12.</w:t>
      </w:r>
      <w:r w:rsidRPr="008759AB">
        <w:rPr>
          <w:rFonts w:cs="Times New Roman"/>
          <w:szCs w:val="28"/>
        </w:rPr>
        <w:t>2008 </w:t>
      </w:r>
      <w:r w:rsidR="00776696" w:rsidRPr="008759AB">
        <w:rPr>
          <w:rFonts w:cs="Times New Roman"/>
          <w:szCs w:val="28"/>
        </w:rPr>
        <w:t>№</w:t>
      </w:r>
      <w:r w:rsidRPr="008759AB">
        <w:rPr>
          <w:rFonts w:cs="Times New Roman"/>
          <w:szCs w:val="28"/>
        </w:rPr>
        <w:t xml:space="preserve"> 273-ФЗ </w:t>
      </w:r>
      <w:r w:rsidR="00776696" w:rsidRPr="008759AB">
        <w:rPr>
          <w:rFonts w:cs="Times New Roman"/>
          <w:szCs w:val="28"/>
        </w:rPr>
        <w:t>«</w:t>
      </w:r>
      <w:r w:rsidRPr="008759AB">
        <w:rPr>
          <w:rFonts w:cs="Times New Roman"/>
          <w:szCs w:val="28"/>
        </w:rPr>
        <w:t>О противодействии коррупции</w:t>
      </w:r>
      <w:r w:rsidR="00776696" w:rsidRPr="008759AB">
        <w:rPr>
          <w:rFonts w:cs="Times New Roman"/>
          <w:szCs w:val="28"/>
        </w:rPr>
        <w:t>»</w:t>
      </w:r>
      <w:r w:rsidRPr="008759AB">
        <w:rPr>
          <w:rFonts w:cs="Times New Roman"/>
          <w:szCs w:val="28"/>
        </w:rPr>
        <w:t>):</w:t>
      </w:r>
    </w:p>
    <w:p w:rsidR="00944FF1" w:rsidRPr="008759AB" w:rsidRDefault="00944FF1" w:rsidP="00972C5A">
      <w:pPr>
        <w:pStyle w:val="a3"/>
        <w:autoSpaceDE w:val="0"/>
        <w:autoSpaceDN w:val="0"/>
        <w:adjustRightInd w:val="0"/>
        <w:ind w:left="0" w:firstLine="709"/>
        <w:jc w:val="both"/>
        <w:rPr>
          <w:rFonts w:cs="Times New Roman"/>
          <w:szCs w:val="28"/>
        </w:rPr>
      </w:pPr>
      <w:bookmarkStart w:id="3" w:name="sub_10221"/>
      <w:bookmarkEnd w:id="2"/>
      <w:r w:rsidRPr="008759AB">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rsidR="00944FF1" w:rsidRPr="008759AB" w:rsidRDefault="00944FF1" w:rsidP="00972C5A">
      <w:pPr>
        <w:pStyle w:val="a3"/>
        <w:autoSpaceDE w:val="0"/>
        <w:autoSpaceDN w:val="0"/>
        <w:adjustRightInd w:val="0"/>
        <w:ind w:left="0" w:firstLine="709"/>
        <w:jc w:val="both"/>
        <w:rPr>
          <w:rFonts w:cs="Times New Roman"/>
          <w:szCs w:val="28"/>
        </w:rPr>
      </w:pPr>
      <w:bookmarkStart w:id="4" w:name="sub_10222"/>
      <w:bookmarkEnd w:id="3"/>
      <w:r w:rsidRPr="008759AB">
        <w:rPr>
          <w:rFonts w:cs="Times New Roman"/>
          <w:szCs w:val="28"/>
        </w:rPr>
        <w:t>б) по выявлению, предупреждению, пресечению, раскрытию и расследованию коррупционных правонарушений (борьба с коррупцией);</w:t>
      </w:r>
    </w:p>
    <w:p w:rsidR="00944FF1" w:rsidRPr="008759AB" w:rsidRDefault="00944FF1" w:rsidP="00972C5A">
      <w:pPr>
        <w:pStyle w:val="a3"/>
        <w:autoSpaceDE w:val="0"/>
        <w:autoSpaceDN w:val="0"/>
        <w:adjustRightInd w:val="0"/>
        <w:ind w:left="0" w:firstLine="709"/>
        <w:jc w:val="both"/>
        <w:rPr>
          <w:rFonts w:cs="Times New Roman"/>
          <w:szCs w:val="28"/>
        </w:rPr>
      </w:pPr>
      <w:bookmarkStart w:id="5" w:name="sub_10223"/>
      <w:bookmarkEnd w:id="4"/>
      <w:r w:rsidRPr="008759AB">
        <w:rPr>
          <w:rFonts w:cs="Times New Roman"/>
          <w:szCs w:val="28"/>
        </w:rPr>
        <w:t>в) по минимизации и (или) ликвидации последствий коррупционных правонарушений.</w:t>
      </w:r>
    </w:p>
    <w:p w:rsidR="00776696" w:rsidRPr="008759AB" w:rsidRDefault="00776696" w:rsidP="00972C5A">
      <w:pPr>
        <w:pStyle w:val="a3"/>
        <w:autoSpaceDE w:val="0"/>
        <w:autoSpaceDN w:val="0"/>
        <w:adjustRightInd w:val="0"/>
        <w:ind w:left="0" w:firstLine="720"/>
        <w:jc w:val="both"/>
        <w:rPr>
          <w:rFonts w:cs="Times New Roman"/>
          <w:b/>
          <w:bCs/>
          <w:szCs w:val="28"/>
        </w:rPr>
      </w:pPr>
      <w:bookmarkStart w:id="6" w:name="sub_10023"/>
      <w:bookmarkEnd w:id="5"/>
    </w:p>
    <w:p w:rsidR="00944FF1" w:rsidRPr="008759AB" w:rsidRDefault="00944FF1" w:rsidP="00972C5A">
      <w:pPr>
        <w:pStyle w:val="a3"/>
        <w:autoSpaceDE w:val="0"/>
        <w:autoSpaceDN w:val="0"/>
        <w:adjustRightInd w:val="0"/>
        <w:ind w:left="0" w:firstLine="720"/>
        <w:jc w:val="both"/>
        <w:rPr>
          <w:rFonts w:cs="Times New Roman"/>
          <w:szCs w:val="28"/>
        </w:rPr>
      </w:pPr>
      <w:r w:rsidRPr="008759AB">
        <w:rPr>
          <w:rFonts w:cs="Times New Roman"/>
          <w:b/>
          <w:bCs/>
          <w:szCs w:val="28"/>
        </w:rPr>
        <w:t>Предупреждение коррупции</w:t>
      </w:r>
      <w:r w:rsidRPr="008759AB">
        <w:rPr>
          <w:rFonts w:cs="Times New Roman"/>
          <w:szCs w:val="28"/>
        </w:rPr>
        <w:t xml:space="preserve">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AC2F6C" w:rsidRDefault="00AC2F6C" w:rsidP="00972C5A">
      <w:pPr>
        <w:pStyle w:val="a3"/>
        <w:autoSpaceDE w:val="0"/>
        <w:autoSpaceDN w:val="0"/>
        <w:adjustRightInd w:val="0"/>
        <w:ind w:left="0" w:firstLine="720"/>
        <w:jc w:val="both"/>
        <w:rPr>
          <w:rFonts w:cs="Times New Roman"/>
          <w:b/>
          <w:bCs/>
          <w:szCs w:val="28"/>
        </w:rPr>
      </w:pPr>
      <w:bookmarkStart w:id="7" w:name="sub_1023"/>
      <w:bookmarkEnd w:id="6"/>
    </w:p>
    <w:p w:rsidR="00944FF1" w:rsidRPr="008759AB" w:rsidRDefault="00944FF1" w:rsidP="00972C5A">
      <w:pPr>
        <w:pStyle w:val="a3"/>
        <w:autoSpaceDE w:val="0"/>
        <w:autoSpaceDN w:val="0"/>
        <w:adjustRightInd w:val="0"/>
        <w:ind w:left="0" w:firstLine="720"/>
        <w:jc w:val="both"/>
        <w:rPr>
          <w:rFonts w:cs="Times New Roman"/>
          <w:szCs w:val="28"/>
        </w:rPr>
      </w:pPr>
      <w:r w:rsidRPr="008759AB">
        <w:rPr>
          <w:rFonts w:cs="Times New Roman"/>
          <w:b/>
          <w:bCs/>
          <w:szCs w:val="28"/>
        </w:rPr>
        <w:t>Организация</w:t>
      </w:r>
      <w:r w:rsidRPr="008759AB">
        <w:rPr>
          <w:rFonts w:cs="Times New Roman"/>
          <w:szCs w:val="28"/>
        </w:rPr>
        <w:t xml:space="preserve"> - юридическое лицо независимо от формы собственности, организационно-правовой формы и отраслевой принадлежности.</w:t>
      </w:r>
    </w:p>
    <w:p w:rsidR="00776696" w:rsidRPr="008759AB" w:rsidRDefault="00776696" w:rsidP="00972C5A">
      <w:pPr>
        <w:pStyle w:val="a3"/>
        <w:autoSpaceDE w:val="0"/>
        <w:autoSpaceDN w:val="0"/>
        <w:adjustRightInd w:val="0"/>
        <w:ind w:left="0" w:firstLine="720"/>
        <w:jc w:val="both"/>
        <w:rPr>
          <w:rFonts w:cs="Times New Roman"/>
          <w:b/>
          <w:bCs/>
          <w:szCs w:val="28"/>
        </w:rPr>
      </w:pPr>
      <w:bookmarkStart w:id="8" w:name="sub_1024"/>
      <w:bookmarkEnd w:id="7"/>
    </w:p>
    <w:p w:rsidR="00944FF1" w:rsidRPr="008759AB" w:rsidRDefault="00944FF1" w:rsidP="00972C5A">
      <w:pPr>
        <w:pStyle w:val="a3"/>
        <w:autoSpaceDE w:val="0"/>
        <w:autoSpaceDN w:val="0"/>
        <w:adjustRightInd w:val="0"/>
        <w:ind w:left="0" w:firstLine="720"/>
        <w:jc w:val="both"/>
        <w:rPr>
          <w:rFonts w:cs="Times New Roman"/>
          <w:szCs w:val="28"/>
        </w:rPr>
      </w:pPr>
      <w:r w:rsidRPr="008759AB">
        <w:rPr>
          <w:rFonts w:cs="Times New Roman"/>
          <w:b/>
          <w:bCs/>
          <w:szCs w:val="28"/>
        </w:rPr>
        <w:t>Контрагент</w:t>
      </w:r>
      <w:r w:rsidRPr="008759AB">
        <w:rPr>
          <w:rFonts w:cs="Times New Roman"/>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776696" w:rsidRPr="008759AB" w:rsidRDefault="00776696" w:rsidP="00972C5A">
      <w:pPr>
        <w:pStyle w:val="a3"/>
        <w:autoSpaceDE w:val="0"/>
        <w:autoSpaceDN w:val="0"/>
        <w:adjustRightInd w:val="0"/>
        <w:ind w:left="0" w:firstLine="720"/>
        <w:jc w:val="both"/>
        <w:rPr>
          <w:rFonts w:cs="Times New Roman"/>
          <w:b/>
          <w:bCs/>
          <w:szCs w:val="28"/>
        </w:rPr>
      </w:pPr>
      <w:bookmarkStart w:id="9" w:name="sub_1025"/>
      <w:bookmarkEnd w:id="8"/>
    </w:p>
    <w:p w:rsidR="00944FF1" w:rsidRPr="008759AB" w:rsidRDefault="00944FF1" w:rsidP="00972C5A">
      <w:pPr>
        <w:pStyle w:val="a3"/>
        <w:autoSpaceDE w:val="0"/>
        <w:autoSpaceDN w:val="0"/>
        <w:adjustRightInd w:val="0"/>
        <w:ind w:left="0" w:firstLine="720"/>
        <w:jc w:val="both"/>
        <w:rPr>
          <w:rFonts w:cs="Times New Roman"/>
          <w:szCs w:val="28"/>
        </w:rPr>
      </w:pPr>
      <w:proofErr w:type="gramStart"/>
      <w:r w:rsidRPr="008759AB">
        <w:rPr>
          <w:rFonts w:cs="Times New Roman"/>
          <w:b/>
          <w:bCs/>
          <w:szCs w:val="28"/>
        </w:rPr>
        <w:t>Взятка</w:t>
      </w:r>
      <w:r w:rsidRPr="008759AB">
        <w:rPr>
          <w:rFonts w:cs="Times New Roman"/>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8759AB">
        <w:rPr>
          <w:rFonts w:cs="Times New Roman"/>
          <w:szCs w:val="28"/>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776696" w:rsidRPr="008759AB" w:rsidRDefault="00776696" w:rsidP="00972C5A">
      <w:pPr>
        <w:pStyle w:val="a3"/>
        <w:autoSpaceDE w:val="0"/>
        <w:autoSpaceDN w:val="0"/>
        <w:adjustRightInd w:val="0"/>
        <w:ind w:left="0" w:firstLine="720"/>
        <w:jc w:val="both"/>
        <w:rPr>
          <w:rFonts w:cs="Times New Roman"/>
          <w:b/>
          <w:bCs/>
          <w:szCs w:val="28"/>
        </w:rPr>
      </w:pPr>
      <w:bookmarkStart w:id="10" w:name="sub_1026"/>
      <w:bookmarkEnd w:id="9"/>
    </w:p>
    <w:p w:rsidR="00944FF1" w:rsidRPr="008759AB" w:rsidRDefault="00944FF1" w:rsidP="00972C5A">
      <w:pPr>
        <w:pStyle w:val="a3"/>
        <w:autoSpaceDE w:val="0"/>
        <w:autoSpaceDN w:val="0"/>
        <w:adjustRightInd w:val="0"/>
        <w:ind w:left="0" w:firstLine="720"/>
        <w:jc w:val="both"/>
        <w:rPr>
          <w:rFonts w:cs="Times New Roman"/>
          <w:szCs w:val="28"/>
        </w:rPr>
      </w:pPr>
      <w:proofErr w:type="gramStart"/>
      <w:r w:rsidRPr="008759AB">
        <w:rPr>
          <w:rFonts w:cs="Times New Roman"/>
          <w:b/>
          <w:bCs/>
          <w:szCs w:val="28"/>
        </w:rPr>
        <w:t>Коммерческий подкуп</w:t>
      </w:r>
      <w:r w:rsidRPr="008759AB">
        <w:rPr>
          <w:rFonts w:cs="Times New Roman"/>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10" w:history="1">
        <w:r w:rsidRPr="008759AB">
          <w:rPr>
            <w:rFonts w:cs="Times New Roman"/>
            <w:szCs w:val="28"/>
          </w:rPr>
          <w:t>часть 1 статьи 204</w:t>
        </w:r>
      </w:hyperlink>
      <w:r w:rsidRPr="008759AB">
        <w:rPr>
          <w:rFonts w:cs="Times New Roman"/>
          <w:szCs w:val="28"/>
        </w:rPr>
        <w:t xml:space="preserve"> Уголовного кодекса Российской Федерации).</w:t>
      </w:r>
      <w:proofErr w:type="gramEnd"/>
    </w:p>
    <w:p w:rsidR="00776696" w:rsidRPr="008759AB" w:rsidRDefault="00776696" w:rsidP="00972C5A">
      <w:pPr>
        <w:pStyle w:val="a3"/>
        <w:autoSpaceDE w:val="0"/>
        <w:autoSpaceDN w:val="0"/>
        <w:adjustRightInd w:val="0"/>
        <w:ind w:left="0" w:firstLine="720"/>
        <w:jc w:val="both"/>
        <w:rPr>
          <w:rFonts w:cs="Times New Roman"/>
          <w:b/>
          <w:bCs/>
          <w:szCs w:val="28"/>
        </w:rPr>
      </w:pPr>
      <w:bookmarkStart w:id="11" w:name="sub_10027"/>
      <w:bookmarkEnd w:id="10"/>
    </w:p>
    <w:p w:rsidR="00944FF1" w:rsidRPr="008759AB" w:rsidRDefault="00944FF1" w:rsidP="00972C5A">
      <w:pPr>
        <w:pStyle w:val="a3"/>
        <w:autoSpaceDE w:val="0"/>
        <w:autoSpaceDN w:val="0"/>
        <w:adjustRightInd w:val="0"/>
        <w:ind w:left="0" w:firstLine="720"/>
        <w:jc w:val="both"/>
        <w:rPr>
          <w:rFonts w:cs="Times New Roman"/>
          <w:szCs w:val="28"/>
        </w:rPr>
      </w:pPr>
      <w:proofErr w:type="spellStart"/>
      <w:r w:rsidRPr="008759AB">
        <w:rPr>
          <w:rFonts w:cs="Times New Roman"/>
          <w:b/>
          <w:bCs/>
          <w:szCs w:val="28"/>
        </w:rPr>
        <w:t>Комплаенс</w:t>
      </w:r>
      <w:proofErr w:type="spellEnd"/>
      <w:r w:rsidRPr="008759AB">
        <w:rPr>
          <w:rFonts w:cs="Times New Roman"/>
          <w:szCs w:val="28"/>
        </w:rPr>
        <w:t xml:space="preserve">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w:t>
      </w:r>
      <w:proofErr w:type="spellStart"/>
      <w:r w:rsidRPr="008759AB">
        <w:rPr>
          <w:rFonts w:cs="Times New Roman"/>
          <w:szCs w:val="28"/>
        </w:rPr>
        <w:t>коррупционно</w:t>
      </w:r>
      <w:proofErr w:type="spellEnd"/>
      <w:r w:rsidR="00707F43">
        <w:rPr>
          <w:rFonts w:cs="Times New Roman"/>
          <w:szCs w:val="28"/>
        </w:rPr>
        <w:t xml:space="preserve"> </w:t>
      </w:r>
      <w:r w:rsidRPr="008759AB">
        <w:rPr>
          <w:rFonts w:cs="Times New Roman"/>
          <w:szCs w:val="28"/>
        </w:rPr>
        <w:t>опасных сфер деятельности и обеспечение комплексной защиты организации.</w:t>
      </w:r>
    </w:p>
    <w:bookmarkEnd w:id="11"/>
    <w:p w:rsidR="00944FF1" w:rsidRPr="008759AB" w:rsidRDefault="00944FF1" w:rsidP="00972C5A">
      <w:pPr>
        <w:pStyle w:val="a3"/>
        <w:autoSpaceDE w:val="0"/>
        <w:autoSpaceDN w:val="0"/>
        <w:adjustRightInd w:val="0"/>
        <w:jc w:val="both"/>
        <w:rPr>
          <w:rFonts w:ascii="Arial" w:hAnsi="Arial" w:cs="Arial"/>
          <w:sz w:val="24"/>
          <w:szCs w:val="24"/>
        </w:rPr>
      </w:pPr>
    </w:p>
    <w:p w:rsidR="000820A8" w:rsidRPr="008759AB" w:rsidRDefault="000820A8" w:rsidP="00486E88">
      <w:pPr>
        <w:pStyle w:val="a3"/>
        <w:numPr>
          <w:ilvl w:val="0"/>
          <w:numId w:val="1"/>
        </w:numPr>
        <w:tabs>
          <w:tab w:val="left" w:pos="1134"/>
        </w:tabs>
        <w:ind w:left="0" w:firstLine="709"/>
        <w:jc w:val="both"/>
        <w:rPr>
          <w:b/>
        </w:rPr>
      </w:pPr>
      <w:r w:rsidRPr="008759AB">
        <w:rPr>
          <w:b/>
        </w:rPr>
        <w:t>Основные принципы антикоррупционной деятельности.</w:t>
      </w:r>
    </w:p>
    <w:p w:rsidR="0010628E" w:rsidRPr="008759AB" w:rsidRDefault="0010628E" w:rsidP="00972C5A">
      <w:pPr>
        <w:pStyle w:val="a3"/>
        <w:ind w:left="0" w:firstLine="720"/>
        <w:jc w:val="both"/>
        <w:rPr>
          <w:rFonts w:cs="Times New Roman"/>
          <w:szCs w:val="28"/>
        </w:rPr>
      </w:pPr>
    </w:p>
    <w:p w:rsidR="0010628E" w:rsidRPr="00486E88" w:rsidRDefault="0010628E" w:rsidP="00486E88">
      <w:pPr>
        <w:pStyle w:val="a3"/>
        <w:numPr>
          <w:ilvl w:val="0"/>
          <w:numId w:val="10"/>
        </w:numPr>
        <w:tabs>
          <w:tab w:val="left" w:pos="1276"/>
        </w:tabs>
        <w:autoSpaceDE w:val="0"/>
        <w:autoSpaceDN w:val="0"/>
        <w:adjustRightInd w:val="0"/>
        <w:ind w:left="0" w:firstLine="709"/>
        <w:jc w:val="both"/>
        <w:rPr>
          <w:rFonts w:cs="Times New Roman"/>
          <w:szCs w:val="28"/>
        </w:rPr>
      </w:pPr>
      <w:r w:rsidRPr="00486E88">
        <w:rPr>
          <w:rFonts w:cs="Times New Roman"/>
          <w:szCs w:val="28"/>
        </w:rPr>
        <w:t xml:space="preserve">Система мер противодействия коррупции в </w:t>
      </w:r>
      <w:r w:rsidR="00D36BAD" w:rsidRPr="00486E88">
        <w:rPr>
          <w:rFonts w:cs="Times New Roman"/>
          <w:szCs w:val="28"/>
        </w:rPr>
        <w:t>предприятии</w:t>
      </w:r>
      <w:r w:rsidRPr="00486E88">
        <w:rPr>
          <w:rFonts w:cs="Times New Roman"/>
          <w:szCs w:val="28"/>
        </w:rPr>
        <w:t xml:space="preserve"> основывается на следующих ключевых принципах:</w:t>
      </w:r>
    </w:p>
    <w:p w:rsidR="0010628E" w:rsidRPr="00486E88" w:rsidRDefault="0010628E" w:rsidP="00486E88">
      <w:pPr>
        <w:pStyle w:val="a3"/>
        <w:numPr>
          <w:ilvl w:val="1"/>
          <w:numId w:val="1"/>
        </w:numPr>
        <w:tabs>
          <w:tab w:val="left" w:pos="1134"/>
        </w:tabs>
        <w:autoSpaceDE w:val="0"/>
        <w:autoSpaceDN w:val="0"/>
        <w:adjustRightInd w:val="0"/>
        <w:ind w:left="0" w:firstLine="709"/>
        <w:jc w:val="both"/>
        <w:rPr>
          <w:rFonts w:cs="Times New Roman"/>
          <w:szCs w:val="28"/>
        </w:rPr>
      </w:pPr>
      <w:bookmarkStart w:id="12" w:name="sub_301"/>
      <w:r w:rsidRPr="00486E88">
        <w:rPr>
          <w:rFonts w:cs="Times New Roman"/>
          <w:szCs w:val="28"/>
        </w:rPr>
        <w:t>Принцип соответствия политики организации действующему законодательству и общепринятым нормам.</w:t>
      </w:r>
    </w:p>
    <w:bookmarkEnd w:id="12"/>
    <w:p w:rsidR="0010628E" w:rsidRPr="0010628E" w:rsidRDefault="0010628E" w:rsidP="00972C5A">
      <w:pPr>
        <w:autoSpaceDE w:val="0"/>
        <w:autoSpaceDN w:val="0"/>
        <w:adjustRightInd w:val="0"/>
        <w:ind w:firstLine="720"/>
        <w:jc w:val="both"/>
        <w:rPr>
          <w:rFonts w:cs="Times New Roman"/>
          <w:szCs w:val="28"/>
        </w:rPr>
      </w:pPr>
      <w:r w:rsidRPr="0010628E">
        <w:rPr>
          <w:rFonts w:cs="Times New Roman"/>
          <w:szCs w:val="28"/>
        </w:rPr>
        <w:t xml:space="preserve">Соответствие реализуемых антикоррупционных мероприятий </w:t>
      </w:r>
      <w:hyperlink r:id="rId11" w:history="1">
        <w:r w:rsidRPr="008759AB">
          <w:rPr>
            <w:rFonts w:cs="Times New Roman"/>
            <w:szCs w:val="28"/>
          </w:rPr>
          <w:t>Конституции</w:t>
        </w:r>
      </w:hyperlink>
      <w:r w:rsidRPr="0010628E">
        <w:rPr>
          <w:rFonts w:cs="Times New Roman"/>
          <w:szCs w:val="28"/>
        </w:rP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10628E" w:rsidRPr="00486E88" w:rsidRDefault="0010628E" w:rsidP="00486E88">
      <w:pPr>
        <w:pStyle w:val="a3"/>
        <w:numPr>
          <w:ilvl w:val="1"/>
          <w:numId w:val="1"/>
        </w:numPr>
        <w:tabs>
          <w:tab w:val="left" w:pos="1134"/>
        </w:tabs>
        <w:autoSpaceDE w:val="0"/>
        <w:autoSpaceDN w:val="0"/>
        <w:adjustRightInd w:val="0"/>
        <w:ind w:left="0" w:firstLine="709"/>
        <w:jc w:val="both"/>
        <w:rPr>
          <w:rFonts w:cs="Times New Roman"/>
          <w:szCs w:val="28"/>
        </w:rPr>
      </w:pPr>
      <w:bookmarkStart w:id="13" w:name="sub_302"/>
      <w:r w:rsidRPr="00486E88">
        <w:rPr>
          <w:rFonts w:cs="Times New Roman"/>
          <w:szCs w:val="28"/>
        </w:rPr>
        <w:t>Принцип личного примера руководства.</w:t>
      </w:r>
    </w:p>
    <w:bookmarkEnd w:id="13"/>
    <w:p w:rsidR="0010628E" w:rsidRPr="0010628E" w:rsidRDefault="0010628E" w:rsidP="00972C5A">
      <w:pPr>
        <w:autoSpaceDE w:val="0"/>
        <w:autoSpaceDN w:val="0"/>
        <w:adjustRightInd w:val="0"/>
        <w:ind w:firstLine="720"/>
        <w:jc w:val="both"/>
        <w:rPr>
          <w:rFonts w:cs="Times New Roman"/>
          <w:szCs w:val="28"/>
        </w:rPr>
      </w:pPr>
      <w:r w:rsidRPr="0010628E">
        <w:rPr>
          <w:rFonts w:cs="Times New Roman"/>
          <w:szCs w:val="28"/>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10628E" w:rsidRPr="00486E88" w:rsidRDefault="0010628E" w:rsidP="00486E88">
      <w:pPr>
        <w:pStyle w:val="a3"/>
        <w:numPr>
          <w:ilvl w:val="1"/>
          <w:numId w:val="1"/>
        </w:numPr>
        <w:tabs>
          <w:tab w:val="left" w:pos="1134"/>
        </w:tabs>
        <w:autoSpaceDE w:val="0"/>
        <w:autoSpaceDN w:val="0"/>
        <w:adjustRightInd w:val="0"/>
        <w:ind w:left="0" w:firstLine="709"/>
        <w:jc w:val="both"/>
        <w:rPr>
          <w:rFonts w:cs="Times New Roman"/>
          <w:szCs w:val="28"/>
        </w:rPr>
      </w:pPr>
      <w:bookmarkStart w:id="14" w:name="sub_303"/>
      <w:r w:rsidRPr="00486E88">
        <w:rPr>
          <w:rFonts w:cs="Times New Roman"/>
          <w:szCs w:val="28"/>
        </w:rPr>
        <w:t>Принцип вовлеченности работников.</w:t>
      </w:r>
    </w:p>
    <w:bookmarkEnd w:id="14"/>
    <w:p w:rsidR="0010628E" w:rsidRPr="0010628E" w:rsidRDefault="0010628E" w:rsidP="00972C5A">
      <w:pPr>
        <w:autoSpaceDE w:val="0"/>
        <w:autoSpaceDN w:val="0"/>
        <w:adjustRightInd w:val="0"/>
        <w:ind w:firstLine="720"/>
        <w:jc w:val="both"/>
        <w:rPr>
          <w:rFonts w:cs="Times New Roman"/>
          <w:szCs w:val="28"/>
        </w:rPr>
      </w:pPr>
      <w:r w:rsidRPr="0010628E">
        <w:rPr>
          <w:rFonts w:cs="Times New Roman"/>
          <w:szCs w:val="28"/>
        </w:rPr>
        <w:t xml:space="preserve">Информированность работников </w:t>
      </w:r>
      <w:r w:rsidR="00972C5A" w:rsidRPr="008759AB">
        <w:rPr>
          <w:rFonts w:cs="Times New Roman"/>
          <w:szCs w:val="28"/>
        </w:rPr>
        <w:t>предприятия</w:t>
      </w:r>
      <w:r w:rsidRPr="0010628E">
        <w:rPr>
          <w:rFonts w:cs="Times New Roman"/>
          <w:szCs w:val="28"/>
        </w:rPr>
        <w:t xml:space="preserve"> о положениях </w:t>
      </w:r>
      <w:hyperlink r:id="rId12" w:history="1">
        <w:r w:rsidRPr="008759AB">
          <w:rPr>
            <w:rFonts w:cs="Times New Roman"/>
            <w:szCs w:val="28"/>
          </w:rPr>
          <w:t>антикоррупционного законодательства</w:t>
        </w:r>
      </w:hyperlink>
      <w:r w:rsidRPr="0010628E">
        <w:rPr>
          <w:rFonts w:cs="Times New Roman"/>
          <w:szCs w:val="28"/>
        </w:rPr>
        <w:t xml:space="preserve"> и их активное участие в формировании и реализации антикоррупционных стандартов и процедур.</w:t>
      </w:r>
    </w:p>
    <w:p w:rsidR="0010628E" w:rsidRPr="00486E88" w:rsidRDefault="0010628E" w:rsidP="00486E88">
      <w:pPr>
        <w:pStyle w:val="a3"/>
        <w:numPr>
          <w:ilvl w:val="1"/>
          <w:numId w:val="1"/>
        </w:numPr>
        <w:tabs>
          <w:tab w:val="left" w:pos="1134"/>
        </w:tabs>
        <w:autoSpaceDE w:val="0"/>
        <w:autoSpaceDN w:val="0"/>
        <w:adjustRightInd w:val="0"/>
        <w:ind w:left="0" w:firstLine="709"/>
        <w:jc w:val="both"/>
        <w:rPr>
          <w:rFonts w:cs="Times New Roman"/>
          <w:szCs w:val="28"/>
        </w:rPr>
      </w:pPr>
      <w:bookmarkStart w:id="15" w:name="sub_304"/>
      <w:r w:rsidRPr="00486E88">
        <w:rPr>
          <w:rFonts w:cs="Times New Roman"/>
          <w:szCs w:val="28"/>
        </w:rPr>
        <w:t>Принцип соразмерности антикоррупционных процедур риску коррупции.</w:t>
      </w:r>
    </w:p>
    <w:bookmarkEnd w:id="15"/>
    <w:p w:rsidR="0010628E" w:rsidRPr="0010628E" w:rsidRDefault="0010628E" w:rsidP="00972C5A">
      <w:pPr>
        <w:autoSpaceDE w:val="0"/>
        <w:autoSpaceDN w:val="0"/>
        <w:adjustRightInd w:val="0"/>
        <w:ind w:firstLine="720"/>
        <w:jc w:val="both"/>
        <w:rPr>
          <w:rFonts w:cs="Times New Roman"/>
          <w:szCs w:val="28"/>
        </w:rPr>
      </w:pPr>
      <w:r w:rsidRPr="0010628E">
        <w:rPr>
          <w:rFonts w:cs="Times New Roman"/>
          <w:szCs w:val="28"/>
        </w:rPr>
        <w:t xml:space="preserve">Разработка и выполнение комплекса мероприятий, позволяющих снизить вероятность вовлечения </w:t>
      </w:r>
      <w:r w:rsidR="00972C5A" w:rsidRPr="008759AB">
        <w:rPr>
          <w:rFonts w:cs="Times New Roman"/>
          <w:szCs w:val="28"/>
        </w:rPr>
        <w:t>предприятия</w:t>
      </w:r>
      <w:r w:rsidRPr="0010628E">
        <w:rPr>
          <w:rFonts w:cs="Times New Roman"/>
          <w:szCs w:val="28"/>
        </w:rPr>
        <w:t xml:space="preserve">, ее руководителей и сотрудников в коррупционную деятельность, осуществляется с учетом существующих в деятельности </w:t>
      </w:r>
      <w:r w:rsidR="00972C5A" w:rsidRPr="008759AB">
        <w:rPr>
          <w:rFonts w:cs="Times New Roman"/>
          <w:szCs w:val="28"/>
        </w:rPr>
        <w:t xml:space="preserve">предприятия </w:t>
      </w:r>
      <w:r w:rsidRPr="0010628E">
        <w:rPr>
          <w:rFonts w:cs="Times New Roman"/>
          <w:szCs w:val="28"/>
        </w:rPr>
        <w:t>коррупционных рисков.</w:t>
      </w:r>
    </w:p>
    <w:p w:rsidR="0010628E" w:rsidRPr="00486E88" w:rsidRDefault="0010628E" w:rsidP="00486E88">
      <w:pPr>
        <w:pStyle w:val="a3"/>
        <w:numPr>
          <w:ilvl w:val="1"/>
          <w:numId w:val="1"/>
        </w:numPr>
        <w:tabs>
          <w:tab w:val="left" w:pos="1134"/>
        </w:tabs>
        <w:autoSpaceDE w:val="0"/>
        <w:autoSpaceDN w:val="0"/>
        <w:adjustRightInd w:val="0"/>
        <w:ind w:left="0" w:firstLine="709"/>
        <w:jc w:val="both"/>
        <w:rPr>
          <w:rFonts w:cs="Times New Roman"/>
          <w:szCs w:val="28"/>
        </w:rPr>
      </w:pPr>
      <w:bookmarkStart w:id="16" w:name="sub_305"/>
      <w:r w:rsidRPr="00486E88">
        <w:rPr>
          <w:rFonts w:cs="Times New Roman"/>
          <w:szCs w:val="28"/>
        </w:rPr>
        <w:t>Принцип эффективности антикоррупционных процедур.</w:t>
      </w:r>
    </w:p>
    <w:bookmarkEnd w:id="16"/>
    <w:p w:rsidR="0010628E" w:rsidRPr="0010628E" w:rsidRDefault="0010628E" w:rsidP="00972C5A">
      <w:pPr>
        <w:autoSpaceDE w:val="0"/>
        <w:autoSpaceDN w:val="0"/>
        <w:adjustRightInd w:val="0"/>
        <w:ind w:firstLine="720"/>
        <w:jc w:val="both"/>
        <w:rPr>
          <w:rFonts w:cs="Times New Roman"/>
          <w:szCs w:val="28"/>
        </w:rPr>
      </w:pPr>
      <w:r w:rsidRPr="0010628E">
        <w:rPr>
          <w:rFonts w:cs="Times New Roman"/>
          <w:szCs w:val="28"/>
        </w:rPr>
        <w:t xml:space="preserve">Применение в организации таких антикоррупционных мероприятий, которые имеют низкую стоимость, обеспечивают простоту реализации и </w:t>
      </w:r>
      <w:proofErr w:type="gramStart"/>
      <w:r w:rsidRPr="0010628E">
        <w:rPr>
          <w:rFonts w:cs="Times New Roman"/>
          <w:szCs w:val="28"/>
        </w:rPr>
        <w:t>приносят значимый результат</w:t>
      </w:r>
      <w:proofErr w:type="gramEnd"/>
      <w:r w:rsidRPr="0010628E">
        <w:rPr>
          <w:rFonts w:cs="Times New Roman"/>
          <w:szCs w:val="28"/>
        </w:rPr>
        <w:t>.</w:t>
      </w:r>
    </w:p>
    <w:p w:rsidR="0010628E" w:rsidRPr="00486E88" w:rsidRDefault="0010628E" w:rsidP="00486E88">
      <w:pPr>
        <w:pStyle w:val="a3"/>
        <w:numPr>
          <w:ilvl w:val="1"/>
          <w:numId w:val="1"/>
        </w:numPr>
        <w:tabs>
          <w:tab w:val="left" w:pos="1134"/>
        </w:tabs>
        <w:autoSpaceDE w:val="0"/>
        <w:autoSpaceDN w:val="0"/>
        <w:adjustRightInd w:val="0"/>
        <w:ind w:left="0" w:firstLine="709"/>
        <w:jc w:val="both"/>
        <w:rPr>
          <w:rFonts w:cs="Times New Roman"/>
          <w:szCs w:val="28"/>
        </w:rPr>
      </w:pPr>
      <w:bookmarkStart w:id="17" w:name="sub_306"/>
      <w:r w:rsidRPr="00486E88">
        <w:rPr>
          <w:rFonts w:cs="Times New Roman"/>
          <w:szCs w:val="28"/>
        </w:rPr>
        <w:t>Принцип ответственности и неотвратимости наказания.</w:t>
      </w:r>
    </w:p>
    <w:bookmarkEnd w:id="17"/>
    <w:p w:rsidR="0010628E" w:rsidRPr="0010628E" w:rsidRDefault="0010628E" w:rsidP="00972C5A">
      <w:pPr>
        <w:autoSpaceDE w:val="0"/>
        <w:autoSpaceDN w:val="0"/>
        <w:adjustRightInd w:val="0"/>
        <w:ind w:firstLine="720"/>
        <w:jc w:val="both"/>
        <w:rPr>
          <w:rFonts w:cs="Times New Roman"/>
          <w:szCs w:val="28"/>
        </w:rPr>
      </w:pPr>
      <w:r w:rsidRPr="0010628E">
        <w:rPr>
          <w:rFonts w:cs="Times New Roman"/>
          <w:szCs w:val="28"/>
        </w:rPr>
        <w:t xml:space="preserve">Неотвратимость наказания для работников </w:t>
      </w:r>
      <w:r w:rsidR="00972C5A" w:rsidRPr="008759AB">
        <w:rPr>
          <w:rFonts w:cs="Times New Roman"/>
          <w:szCs w:val="28"/>
        </w:rPr>
        <w:t>предприятия</w:t>
      </w:r>
      <w:r w:rsidRPr="0010628E">
        <w:rPr>
          <w:rFonts w:cs="Times New Roman"/>
          <w:szCs w:val="28"/>
        </w:rPr>
        <w:t xml:space="preserve">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10628E" w:rsidRPr="00486E88" w:rsidRDefault="0010628E" w:rsidP="00486E88">
      <w:pPr>
        <w:pStyle w:val="a3"/>
        <w:numPr>
          <w:ilvl w:val="1"/>
          <w:numId w:val="1"/>
        </w:numPr>
        <w:tabs>
          <w:tab w:val="left" w:pos="1134"/>
        </w:tabs>
        <w:autoSpaceDE w:val="0"/>
        <w:autoSpaceDN w:val="0"/>
        <w:adjustRightInd w:val="0"/>
        <w:ind w:left="0" w:firstLine="709"/>
        <w:jc w:val="both"/>
        <w:rPr>
          <w:rFonts w:cs="Times New Roman"/>
          <w:szCs w:val="28"/>
        </w:rPr>
      </w:pPr>
      <w:bookmarkStart w:id="18" w:name="sub_307"/>
      <w:r w:rsidRPr="00486E88">
        <w:rPr>
          <w:rFonts w:cs="Times New Roman"/>
          <w:szCs w:val="28"/>
        </w:rPr>
        <w:t>Принцип открытости бизнеса.</w:t>
      </w:r>
    </w:p>
    <w:bookmarkEnd w:id="18"/>
    <w:p w:rsidR="0010628E" w:rsidRPr="0010628E" w:rsidRDefault="0010628E" w:rsidP="00972C5A">
      <w:pPr>
        <w:autoSpaceDE w:val="0"/>
        <w:autoSpaceDN w:val="0"/>
        <w:adjustRightInd w:val="0"/>
        <w:ind w:firstLine="720"/>
        <w:jc w:val="both"/>
        <w:rPr>
          <w:rFonts w:cs="Times New Roman"/>
          <w:szCs w:val="28"/>
        </w:rPr>
      </w:pPr>
      <w:r w:rsidRPr="0010628E">
        <w:rPr>
          <w:rFonts w:cs="Times New Roman"/>
          <w:szCs w:val="28"/>
        </w:rPr>
        <w:t xml:space="preserve">Информирование контрагентов, партнеров и общественности о принятых в </w:t>
      </w:r>
      <w:r w:rsidR="00972C5A" w:rsidRPr="008759AB">
        <w:rPr>
          <w:rFonts w:cs="Times New Roman"/>
          <w:szCs w:val="28"/>
        </w:rPr>
        <w:t>предприятии</w:t>
      </w:r>
      <w:r w:rsidRPr="0010628E">
        <w:rPr>
          <w:rFonts w:cs="Times New Roman"/>
          <w:szCs w:val="28"/>
        </w:rPr>
        <w:t xml:space="preserve"> антикоррупционных стандартах ведения бизнеса.</w:t>
      </w:r>
    </w:p>
    <w:p w:rsidR="0010628E" w:rsidRPr="00486E88" w:rsidRDefault="0010628E" w:rsidP="00486E88">
      <w:pPr>
        <w:pStyle w:val="a3"/>
        <w:numPr>
          <w:ilvl w:val="1"/>
          <w:numId w:val="1"/>
        </w:numPr>
        <w:tabs>
          <w:tab w:val="left" w:pos="1134"/>
        </w:tabs>
        <w:autoSpaceDE w:val="0"/>
        <w:autoSpaceDN w:val="0"/>
        <w:adjustRightInd w:val="0"/>
        <w:ind w:left="0" w:firstLine="709"/>
        <w:jc w:val="both"/>
        <w:rPr>
          <w:rFonts w:cs="Times New Roman"/>
          <w:szCs w:val="28"/>
        </w:rPr>
      </w:pPr>
      <w:r w:rsidRPr="00486E88">
        <w:rPr>
          <w:rFonts w:cs="Times New Roman"/>
          <w:szCs w:val="28"/>
        </w:rPr>
        <w:t>Принцип постоянного контроля и регулярного мониторинга.</w:t>
      </w:r>
    </w:p>
    <w:p w:rsidR="0010628E" w:rsidRPr="0010628E" w:rsidRDefault="0010628E" w:rsidP="00972C5A">
      <w:pPr>
        <w:autoSpaceDE w:val="0"/>
        <w:autoSpaceDN w:val="0"/>
        <w:adjustRightInd w:val="0"/>
        <w:ind w:firstLine="720"/>
        <w:jc w:val="both"/>
        <w:rPr>
          <w:rFonts w:cs="Times New Roman"/>
          <w:szCs w:val="28"/>
        </w:rPr>
      </w:pPr>
      <w:r w:rsidRPr="0010628E">
        <w:rPr>
          <w:rFonts w:cs="Times New Roman"/>
          <w:szCs w:val="28"/>
        </w:rPr>
        <w:t>Регулярное осуществление мониторинга эффективности внедренных антикоррупционных стандартов и процедур, а также контроля их исполнени</w:t>
      </w:r>
      <w:r w:rsidR="00B11AA0" w:rsidRPr="008759AB">
        <w:rPr>
          <w:rFonts w:cs="Times New Roman"/>
          <w:szCs w:val="28"/>
        </w:rPr>
        <w:t>я</w:t>
      </w:r>
      <w:r w:rsidRPr="0010628E">
        <w:rPr>
          <w:rFonts w:cs="Times New Roman"/>
          <w:szCs w:val="28"/>
        </w:rPr>
        <w:t>.</w:t>
      </w:r>
    </w:p>
    <w:p w:rsidR="0010628E" w:rsidRPr="008759AB" w:rsidRDefault="0010628E" w:rsidP="00972C5A">
      <w:pPr>
        <w:pStyle w:val="a3"/>
        <w:jc w:val="both"/>
      </w:pPr>
    </w:p>
    <w:p w:rsidR="000820A8" w:rsidRDefault="000820A8" w:rsidP="00AC2F6C">
      <w:pPr>
        <w:pStyle w:val="a3"/>
        <w:numPr>
          <w:ilvl w:val="0"/>
          <w:numId w:val="1"/>
        </w:numPr>
        <w:tabs>
          <w:tab w:val="left" w:pos="1134"/>
        </w:tabs>
        <w:ind w:left="0" w:firstLine="709"/>
        <w:jc w:val="both"/>
        <w:rPr>
          <w:b/>
        </w:rPr>
      </w:pPr>
      <w:r w:rsidRPr="008759AB">
        <w:rPr>
          <w:b/>
        </w:rPr>
        <w:t>Область применения политики и круг лиц, подпадающих под ее действие.</w:t>
      </w:r>
    </w:p>
    <w:p w:rsidR="004D6B64" w:rsidRDefault="004D6B64" w:rsidP="004D6B64">
      <w:pPr>
        <w:pStyle w:val="a3"/>
        <w:jc w:val="both"/>
        <w:rPr>
          <w:b/>
        </w:rPr>
      </w:pPr>
    </w:p>
    <w:p w:rsidR="00BA170D" w:rsidRDefault="00BA170D" w:rsidP="00486E88">
      <w:pPr>
        <w:pStyle w:val="a3"/>
        <w:numPr>
          <w:ilvl w:val="0"/>
          <w:numId w:val="8"/>
        </w:numPr>
        <w:tabs>
          <w:tab w:val="left" w:pos="1276"/>
        </w:tabs>
        <w:ind w:left="0" w:firstLine="709"/>
        <w:jc w:val="both"/>
      </w:pPr>
      <w:r>
        <w:t>Область применения Антикоррупционной политики предприятия охватывает деятельность предприятия, которая может с</w:t>
      </w:r>
      <w:r w:rsidR="003918E7">
        <w:t>п</w:t>
      </w:r>
      <w:r>
        <w:t>о</w:t>
      </w:r>
      <w:r w:rsidR="003918E7">
        <w:t xml:space="preserve">собствовать возникновению угроз формирования </w:t>
      </w:r>
      <w:r>
        <w:t>коррупционны</w:t>
      </w:r>
      <w:r w:rsidR="003918E7">
        <w:t>х</w:t>
      </w:r>
      <w:r>
        <w:t xml:space="preserve"> риск</w:t>
      </w:r>
      <w:r w:rsidR="003918E7">
        <w:t>ов</w:t>
      </w:r>
      <w:r>
        <w:t xml:space="preserve">. </w:t>
      </w:r>
    </w:p>
    <w:p w:rsidR="004D6B64" w:rsidRDefault="00DD0E8B" w:rsidP="00486E88">
      <w:pPr>
        <w:pStyle w:val="a3"/>
        <w:numPr>
          <w:ilvl w:val="0"/>
          <w:numId w:val="8"/>
        </w:numPr>
        <w:tabs>
          <w:tab w:val="left" w:pos="1276"/>
        </w:tabs>
        <w:ind w:left="0" w:firstLine="709"/>
        <w:jc w:val="both"/>
      </w:pPr>
      <w:r w:rsidRPr="00DD0E8B">
        <w:t xml:space="preserve">Антикоррупционная </w:t>
      </w:r>
      <w:r>
        <w:t>политика предприятия распространяется на весь штат работников предприятия, находящихся с ним в трудовых отношениях, в</w:t>
      </w:r>
      <w:r w:rsidR="00A17200">
        <w:t xml:space="preserve"> </w:t>
      </w:r>
      <w:r>
        <w:t>независимости от занимаемой должности и выполняемых функций.</w:t>
      </w:r>
    </w:p>
    <w:p w:rsidR="00BA170D" w:rsidRPr="00DD0E8B" w:rsidRDefault="00D04EDA" w:rsidP="00486E88">
      <w:pPr>
        <w:pStyle w:val="a3"/>
        <w:numPr>
          <w:ilvl w:val="0"/>
          <w:numId w:val="8"/>
        </w:numPr>
        <w:tabs>
          <w:tab w:val="left" w:pos="1276"/>
        </w:tabs>
        <w:ind w:left="0" w:firstLine="709"/>
        <w:jc w:val="both"/>
      </w:pPr>
      <w:r>
        <w:t xml:space="preserve">Антикоррупционная политика предприятия распространяется на других физических и (или) юридических лиц, с которыми предприятие вступает в иные договорные отношения. При этом в договорах в обязательном порядке закрепляются условия и обязательства сторон с учетом Антикоррупционной политики предприятия. </w:t>
      </w:r>
    </w:p>
    <w:p w:rsidR="004D6B64" w:rsidRDefault="004D6B64" w:rsidP="004D6B64">
      <w:pPr>
        <w:pStyle w:val="a3"/>
        <w:jc w:val="both"/>
        <w:rPr>
          <w:b/>
        </w:rPr>
      </w:pPr>
    </w:p>
    <w:p w:rsidR="00ED3AE7" w:rsidRDefault="00ED3AE7" w:rsidP="004D6B64">
      <w:pPr>
        <w:pStyle w:val="a3"/>
        <w:jc w:val="both"/>
        <w:rPr>
          <w:b/>
        </w:rPr>
      </w:pPr>
    </w:p>
    <w:p w:rsidR="00ED3AE7" w:rsidRDefault="00ED3AE7" w:rsidP="004D6B64">
      <w:pPr>
        <w:pStyle w:val="a3"/>
        <w:jc w:val="both"/>
        <w:rPr>
          <w:b/>
        </w:rPr>
      </w:pPr>
    </w:p>
    <w:p w:rsidR="00ED3AE7" w:rsidRPr="008759AB" w:rsidRDefault="00ED3AE7" w:rsidP="004D6B64">
      <w:pPr>
        <w:pStyle w:val="a3"/>
        <w:jc w:val="both"/>
        <w:rPr>
          <w:b/>
        </w:rPr>
      </w:pPr>
    </w:p>
    <w:p w:rsidR="000820A8" w:rsidRDefault="000820A8" w:rsidP="00615AF3">
      <w:pPr>
        <w:pStyle w:val="a3"/>
        <w:numPr>
          <w:ilvl w:val="0"/>
          <w:numId w:val="1"/>
        </w:numPr>
        <w:tabs>
          <w:tab w:val="left" w:pos="1134"/>
        </w:tabs>
        <w:ind w:left="0" w:firstLine="709"/>
        <w:jc w:val="both"/>
        <w:rPr>
          <w:b/>
        </w:rPr>
      </w:pPr>
      <w:r w:rsidRPr="008759AB">
        <w:rPr>
          <w:b/>
        </w:rPr>
        <w:t>Определение должностных лиц, ответственных за реализацию антитеррористической политики.</w:t>
      </w:r>
    </w:p>
    <w:p w:rsidR="00D65864" w:rsidRDefault="00D65864" w:rsidP="00D65864">
      <w:pPr>
        <w:pStyle w:val="a3"/>
        <w:jc w:val="both"/>
        <w:rPr>
          <w:b/>
        </w:rPr>
      </w:pPr>
    </w:p>
    <w:p w:rsidR="00615AF3" w:rsidRPr="00AD2FC7" w:rsidRDefault="00D05339" w:rsidP="00D05339">
      <w:pPr>
        <w:pStyle w:val="a3"/>
        <w:numPr>
          <w:ilvl w:val="0"/>
          <w:numId w:val="14"/>
        </w:numPr>
        <w:tabs>
          <w:tab w:val="left" w:pos="1276"/>
        </w:tabs>
        <w:ind w:left="0" w:firstLine="709"/>
        <w:jc w:val="both"/>
      </w:pPr>
      <w:r>
        <w:t>О</w:t>
      </w:r>
      <w:r w:rsidR="00AD2FC7">
        <w:t xml:space="preserve">пределение должностных лиц, ответственных за реализацию антитеррористической политики осуществляется </w:t>
      </w:r>
      <w:r>
        <w:t xml:space="preserve">в предприятии посредством издания </w:t>
      </w:r>
      <w:r w:rsidR="00AD2FC7">
        <w:t>приказ</w:t>
      </w:r>
      <w:r>
        <w:t>а</w:t>
      </w:r>
      <w:r w:rsidR="00AD2FC7">
        <w:t xml:space="preserve"> генерального директора</w:t>
      </w:r>
      <w:r>
        <w:t xml:space="preserve"> предприятия</w:t>
      </w:r>
      <w:r w:rsidR="00AD2FC7">
        <w:t xml:space="preserve">. </w:t>
      </w:r>
      <w:r>
        <w:t xml:space="preserve">С учетом специфики деятельности, решаемых производственных задач, а так же организационной структуры полномочия </w:t>
      </w:r>
      <w:r w:rsidR="00181F14">
        <w:t xml:space="preserve">и </w:t>
      </w:r>
      <w:r>
        <w:t>ответственность за противодействие коррупции возлагаются на директора по безопасности ФКП «Аэропорты Чукотки».</w:t>
      </w:r>
      <w:r w:rsidR="00AD2FC7">
        <w:t xml:space="preserve"> </w:t>
      </w:r>
    </w:p>
    <w:p w:rsidR="00CB33D4" w:rsidRPr="008759AB" w:rsidRDefault="00CB33D4" w:rsidP="00D65864">
      <w:pPr>
        <w:pStyle w:val="a3"/>
        <w:jc w:val="both"/>
        <w:rPr>
          <w:b/>
        </w:rPr>
      </w:pPr>
    </w:p>
    <w:p w:rsidR="000820A8" w:rsidRDefault="000820A8" w:rsidP="00615AF3">
      <w:pPr>
        <w:pStyle w:val="a3"/>
        <w:numPr>
          <w:ilvl w:val="0"/>
          <w:numId w:val="1"/>
        </w:numPr>
        <w:tabs>
          <w:tab w:val="left" w:pos="1134"/>
        </w:tabs>
        <w:ind w:left="0" w:firstLine="709"/>
        <w:jc w:val="both"/>
        <w:rPr>
          <w:b/>
        </w:rPr>
      </w:pPr>
      <w:r w:rsidRPr="008759AB">
        <w:rPr>
          <w:b/>
        </w:rPr>
        <w:t xml:space="preserve">Определение и закрепление обязанностей работников и </w:t>
      </w:r>
      <w:r w:rsidR="00C079E1">
        <w:rPr>
          <w:b/>
        </w:rPr>
        <w:t>предприятия</w:t>
      </w:r>
      <w:r w:rsidRPr="008759AB">
        <w:rPr>
          <w:b/>
        </w:rPr>
        <w:t>, связанных с предупреждением и противодействием коррупции.</w:t>
      </w:r>
    </w:p>
    <w:p w:rsidR="00D65864" w:rsidRDefault="00D65864" w:rsidP="00D65864">
      <w:pPr>
        <w:pStyle w:val="a3"/>
        <w:jc w:val="both"/>
        <w:rPr>
          <w:b/>
        </w:rPr>
      </w:pPr>
    </w:p>
    <w:p w:rsidR="00501239" w:rsidRDefault="00AD2FC7" w:rsidP="00692FDD">
      <w:pPr>
        <w:pStyle w:val="a3"/>
        <w:numPr>
          <w:ilvl w:val="0"/>
          <w:numId w:val="15"/>
        </w:numPr>
        <w:tabs>
          <w:tab w:val="left" w:pos="1276"/>
        </w:tabs>
        <w:ind w:left="0" w:firstLine="720"/>
        <w:jc w:val="both"/>
      </w:pPr>
      <w:r>
        <w:t>Задачи</w:t>
      </w:r>
      <w:r w:rsidR="00D05339">
        <w:t xml:space="preserve">, функции и полномочия ответственного за </w:t>
      </w:r>
      <w:r w:rsidR="00692FDD">
        <w:t>противодействие коррупции лица</w:t>
      </w:r>
      <w:r w:rsidR="00D05339">
        <w:t xml:space="preserve"> </w:t>
      </w:r>
      <w:r w:rsidR="00692FDD">
        <w:t xml:space="preserve">определяются в настоящей Антикоррупционной политике предприятия. </w:t>
      </w:r>
    </w:p>
    <w:p w:rsidR="00615AF3" w:rsidRDefault="00692FDD" w:rsidP="00692FDD">
      <w:pPr>
        <w:pStyle w:val="a3"/>
        <w:numPr>
          <w:ilvl w:val="0"/>
          <w:numId w:val="15"/>
        </w:numPr>
        <w:tabs>
          <w:tab w:val="left" w:pos="1276"/>
        </w:tabs>
        <w:ind w:left="0" w:firstLine="720"/>
        <w:jc w:val="both"/>
      </w:pPr>
      <w:r>
        <w:t>Ответственно</w:t>
      </w:r>
      <w:r w:rsidR="00D07809">
        <w:t>е</w:t>
      </w:r>
      <w:r>
        <w:t xml:space="preserve"> за противодействие коррупции лиц</w:t>
      </w:r>
      <w:r w:rsidR="00D07809">
        <w:t>о</w:t>
      </w:r>
      <w:r>
        <w:t xml:space="preserve"> наделено </w:t>
      </w:r>
      <w:r w:rsidR="00D07809">
        <w:t xml:space="preserve">приказом </w:t>
      </w:r>
      <w:r>
        <w:t>генеральн</w:t>
      </w:r>
      <w:r w:rsidR="00D07809">
        <w:t>ого</w:t>
      </w:r>
      <w:r>
        <w:t xml:space="preserve"> директор</w:t>
      </w:r>
      <w:r w:rsidR="00D07809">
        <w:t>а</w:t>
      </w:r>
      <w:r>
        <w:t xml:space="preserve"> предприятия полномочиями по проведени</w:t>
      </w:r>
      <w:r w:rsidR="00D07809">
        <w:t>ю</w:t>
      </w:r>
      <w:r>
        <w:t xml:space="preserve"> антикоррупционных мероприятий в отношении работников предприятия, </w:t>
      </w:r>
      <w:r w:rsidR="00D07809">
        <w:t xml:space="preserve">вне зависимости от занимаемой ими </w:t>
      </w:r>
      <w:r>
        <w:t>должност</w:t>
      </w:r>
      <w:r w:rsidR="00D07809">
        <w:t>и.</w:t>
      </w:r>
      <w:r>
        <w:t xml:space="preserve">  </w:t>
      </w:r>
      <w:r w:rsidR="00AD2FC7">
        <w:t xml:space="preserve"> </w:t>
      </w:r>
    </w:p>
    <w:p w:rsidR="00501239" w:rsidRDefault="00501239" w:rsidP="00692FDD">
      <w:pPr>
        <w:pStyle w:val="a3"/>
        <w:numPr>
          <w:ilvl w:val="0"/>
          <w:numId w:val="15"/>
        </w:numPr>
        <w:tabs>
          <w:tab w:val="left" w:pos="1276"/>
        </w:tabs>
        <w:ind w:left="0" w:firstLine="720"/>
        <w:jc w:val="both"/>
      </w:pPr>
      <w:r>
        <w:t xml:space="preserve">В обязанности </w:t>
      </w:r>
      <w:r w:rsidR="0090213E">
        <w:t>лица, ответственного за противодействие коррупции в предприятии</w:t>
      </w:r>
      <w:r w:rsidR="00181F14">
        <w:t>,</w:t>
      </w:r>
      <w:r w:rsidR="0090213E">
        <w:t xml:space="preserve"> входит:</w:t>
      </w:r>
    </w:p>
    <w:p w:rsidR="00C23A2A" w:rsidRPr="00C23A2A" w:rsidRDefault="00C23A2A" w:rsidP="00C23A2A">
      <w:pPr>
        <w:pStyle w:val="a3"/>
        <w:numPr>
          <w:ilvl w:val="0"/>
          <w:numId w:val="16"/>
        </w:numPr>
        <w:tabs>
          <w:tab w:val="left" w:pos="1134"/>
        </w:tabs>
        <w:autoSpaceDE w:val="0"/>
        <w:autoSpaceDN w:val="0"/>
        <w:adjustRightInd w:val="0"/>
        <w:ind w:left="0" w:firstLine="709"/>
        <w:jc w:val="both"/>
        <w:rPr>
          <w:rFonts w:cs="Times New Roman"/>
          <w:szCs w:val="28"/>
        </w:rPr>
      </w:pPr>
      <w:r w:rsidRPr="00C23A2A">
        <w:rPr>
          <w:rFonts w:cs="Times New Roman"/>
          <w:szCs w:val="28"/>
        </w:rPr>
        <w:t>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C23A2A" w:rsidRPr="00C23A2A" w:rsidRDefault="00C23A2A" w:rsidP="00C23A2A">
      <w:pPr>
        <w:pStyle w:val="a3"/>
        <w:numPr>
          <w:ilvl w:val="0"/>
          <w:numId w:val="16"/>
        </w:numPr>
        <w:tabs>
          <w:tab w:val="left" w:pos="1134"/>
        </w:tabs>
        <w:autoSpaceDE w:val="0"/>
        <w:autoSpaceDN w:val="0"/>
        <w:adjustRightInd w:val="0"/>
        <w:ind w:left="0" w:firstLine="709"/>
        <w:jc w:val="both"/>
        <w:rPr>
          <w:rFonts w:cs="Times New Roman"/>
          <w:szCs w:val="28"/>
        </w:rPr>
      </w:pPr>
      <w:r w:rsidRPr="00C23A2A">
        <w:rPr>
          <w:rFonts w:cs="Times New Roman"/>
          <w:szCs w:val="28"/>
        </w:rPr>
        <w:t>проведение контрольных мероприятий, направленных на выявление коррупционных правонарушений работниками организации;</w:t>
      </w:r>
    </w:p>
    <w:p w:rsidR="00C23A2A" w:rsidRPr="00C23A2A" w:rsidRDefault="00C23A2A" w:rsidP="00C23A2A">
      <w:pPr>
        <w:pStyle w:val="a3"/>
        <w:numPr>
          <w:ilvl w:val="0"/>
          <w:numId w:val="16"/>
        </w:numPr>
        <w:tabs>
          <w:tab w:val="left" w:pos="1134"/>
        </w:tabs>
        <w:autoSpaceDE w:val="0"/>
        <w:autoSpaceDN w:val="0"/>
        <w:adjustRightInd w:val="0"/>
        <w:ind w:left="0" w:firstLine="709"/>
        <w:jc w:val="both"/>
        <w:rPr>
          <w:rFonts w:cs="Times New Roman"/>
          <w:szCs w:val="28"/>
        </w:rPr>
      </w:pPr>
      <w:r w:rsidRPr="00C23A2A">
        <w:rPr>
          <w:rFonts w:cs="Times New Roman"/>
          <w:szCs w:val="28"/>
        </w:rPr>
        <w:t>организация проведения оценки коррупционных рисков;</w:t>
      </w:r>
    </w:p>
    <w:p w:rsidR="00C23A2A" w:rsidRPr="00C23A2A" w:rsidRDefault="00C23A2A" w:rsidP="00C23A2A">
      <w:pPr>
        <w:pStyle w:val="a3"/>
        <w:numPr>
          <w:ilvl w:val="0"/>
          <w:numId w:val="16"/>
        </w:numPr>
        <w:tabs>
          <w:tab w:val="left" w:pos="1134"/>
        </w:tabs>
        <w:autoSpaceDE w:val="0"/>
        <w:autoSpaceDN w:val="0"/>
        <w:adjustRightInd w:val="0"/>
        <w:ind w:left="0" w:firstLine="709"/>
        <w:jc w:val="both"/>
        <w:rPr>
          <w:rFonts w:cs="Times New Roman"/>
          <w:szCs w:val="28"/>
        </w:rPr>
      </w:pPr>
      <w:r w:rsidRPr="00C23A2A">
        <w:rPr>
          <w:rFonts w:cs="Times New Roman"/>
          <w:szCs w:val="28"/>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C23A2A" w:rsidRPr="00C23A2A" w:rsidRDefault="00C23A2A" w:rsidP="00C23A2A">
      <w:pPr>
        <w:pStyle w:val="a3"/>
        <w:numPr>
          <w:ilvl w:val="0"/>
          <w:numId w:val="16"/>
        </w:numPr>
        <w:tabs>
          <w:tab w:val="left" w:pos="1134"/>
        </w:tabs>
        <w:autoSpaceDE w:val="0"/>
        <w:autoSpaceDN w:val="0"/>
        <w:adjustRightInd w:val="0"/>
        <w:ind w:left="0" w:firstLine="709"/>
        <w:jc w:val="both"/>
        <w:rPr>
          <w:rFonts w:cs="Times New Roman"/>
          <w:szCs w:val="28"/>
        </w:rPr>
      </w:pPr>
      <w:r w:rsidRPr="00C23A2A">
        <w:rPr>
          <w:rFonts w:cs="Times New Roman"/>
          <w:szCs w:val="28"/>
        </w:rPr>
        <w:t>организация заполнения и рассмотрения деклараций о конфликте интересов;</w:t>
      </w:r>
    </w:p>
    <w:p w:rsidR="00C23A2A" w:rsidRPr="00C23A2A" w:rsidRDefault="00C23A2A" w:rsidP="00C23A2A">
      <w:pPr>
        <w:pStyle w:val="a3"/>
        <w:numPr>
          <w:ilvl w:val="0"/>
          <w:numId w:val="16"/>
        </w:numPr>
        <w:tabs>
          <w:tab w:val="left" w:pos="1134"/>
        </w:tabs>
        <w:autoSpaceDE w:val="0"/>
        <w:autoSpaceDN w:val="0"/>
        <w:adjustRightInd w:val="0"/>
        <w:ind w:left="0" w:firstLine="709"/>
        <w:jc w:val="both"/>
        <w:rPr>
          <w:rFonts w:cs="Times New Roman"/>
          <w:szCs w:val="28"/>
        </w:rPr>
      </w:pPr>
      <w:r w:rsidRPr="00C23A2A">
        <w:rPr>
          <w:rFonts w:cs="Times New Roman"/>
          <w:szCs w:val="28"/>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C23A2A" w:rsidRPr="00C23A2A" w:rsidRDefault="00C23A2A" w:rsidP="00C23A2A">
      <w:pPr>
        <w:pStyle w:val="a3"/>
        <w:numPr>
          <w:ilvl w:val="0"/>
          <w:numId w:val="16"/>
        </w:numPr>
        <w:tabs>
          <w:tab w:val="left" w:pos="1134"/>
        </w:tabs>
        <w:autoSpaceDE w:val="0"/>
        <w:autoSpaceDN w:val="0"/>
        <w:adjustRightInd w:val="0"/>
        <w:ind w:left="0" w:firstLine="709"/>
        <w:jc w:val="both"/>
        <w:rPr>
          <w:rFonts w:cs="Times New Roman"/>
          <w:szCs w:val="28"/>
        </w:rPr>
      </w:pPr>
      <w:r w:rsidRPr="00C23A2A">
        <w:rPr>
          <w:rFonts w:cs="Times New Roman"/>
          <w:szCs w:val="28"/>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C23A2A" w:rsidRPr="00C23A2A" w:rsidRDefault="00C23A2A" w:rsidP="00C23A2A">
      <w:pPr>
        <w:pStyle w:val="a3"/>
        <w:numPr>
          <w:ilvl w:val="0"/>
          <w:numId w:val="16"/>
        </w:numPr>
        <w:tabs>
          <w:tab w:val="left" w:pos="1134"/>
        </w:tabs>
        <w:autoSpaceDE w:val="0"/>
        <w:autoSpaceDN w:val="0"/>
        <w:adjustRightInd w:val="0"/>
        <w:ind w:left="0" w:firstLine="709"/>
        <w:jc w:val="both"/>
        <w:rPr>
          <w:rFonts w:cs="Times New Roman"/>
          <w:szCs w:val="28"/>
        </w:rPr>
      </w:pPr>
      <w:r w:rsidRPr="00C23A2A">
        <w:rPr>
          <w:rFonts w:cs="Times New Roman"/>
          <w:szCs w:val="28"/>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C23A2A" w:rsidRPr="00C23A2A" w:rsidRDefault="00C23A2A" w:rsidP="00C23A2A">
      <w:pPr>
        <w:pStyle w:val="a3"/>
        <w:numPr>
          <w:ilvl w:val="0"/>
          <w:numId w:val="16"/>
        </w:numPr>
        <w:tabs>
          <w:tab w:val="left" w:pos="1134"/>
        </w:tabs>
        <w:autoSpaceDE w:val="0"/>
        <w:autoSpaceDN w:val="0"/>
        <w:adjustRightInd w:val="0"/>
        <w:ind w:left="0" w:firstLine="709"/>
        <w:jc w:val="both"/>
        <w:rPr>
          <w:rFonts w:cs="Times New Roman"/>
          <w:szCs w:val="28"/>
        </w:rPr>
      </w:pPr>
      <w:r w:rsidRPr="00C23A2A">
        <w:rPr>
          <w:rFonts w:cs="Times New Roman"/>
          <w:szCs w:val="28"/>
        </w:rPr>
        <w:t>проведение оценки результатов антикоррупционной работы и подготовка соответствующих отчетных материалов руководству организации.</w:t>
      </w:r>
    </w:p>
    <w:p w:rsidR="001B22B8" w:rsidRPr="001B22B8" w:rsidRDefault="00B2305C" w:rsidP="00C23A2A">
      <w:pPr>
        <w:pStyle w:val="a3"/>
        <w:numPr>
          <w:ilvl w:val="0"/>
          <w:numId w:val="15"/>
        </w:numPr>
        <w:tabs>
          <w:tab w:val="left" w:pos="1276"/>
        </w:tabs>
        <w:autoSpaceDE w:val="0"/>
        <w:autoSpaceDN w:val="0"/>
        <w:adjustRightInd w:val="0"/>
        <w:ind w:left="0" w:firstLine="709"/>
        <w:jc w:val="both"/>
        <w:rPr>
          <w:rFonts w:ascii="Arial" w:hAnsi="Arial" w:cs="Arial"/>
          <w:sz w:val="24"/>
          <w:szCs w:val="24"/>
        </w:rPr>
      </w:pPr>
      <w:r>
        <w:rPr>
          <w:rFonts w:cs="Times New Roman"/>
          <w:szCs w:val="28"/>
        </w:rPr>
        <w:t>Для разработки локальных нормативных актов предприятия, проведения мероприятий по реализации мер по предупреждению коррупции (антикоррупционной политики, кодекса этики и служебного поведения работников</w:t>
      </w:r>
      <w:r w:rsidR="001B22B8">
        <w:rPr>
          <w:rFonts w:cs="Times New Roman"/>
          <w:szCs w:val="28"/>
        </w:rPr>
        <w:t>, комплексных проверок и т.д.) допускается создание рабочих групп и комиссий из числа работников предприятия.</w:t>
      </w:r>
    </w:p>
    <w:p w:rsidR="00C23A2A" w:rsidRPr="00D64200" w:rsidRDefault="00B2305C" w:rsidP="00C23A2A">
      <w:pPr>
        <w:pStyle w:val="a3"/>
        <w:numPr>
          <w:ilvl w:val="0"/>
          <w:numId w:val="15"/>
        </w:numPr>
        <w:tabs>
          <w:tab w:val="left" w:pos="1276"/>
        </w:tabs>
        <w:autoSpaceDE w:val="0"/>
        <w:autoSpaceDN w:val="0"/>
        <w:adjustRightInd w:val="0"/>
        <w:ind w:left="0" w:firstLine="709"/>
        <w:jc w:val="both"/>
        <w:rPr>
          <w:rFonts w:ascii="Arial" w:hAnsi="Arial" w:cs="Arial"/>
          <w:sz w:val="24"/>
          <w:szCs w:val="24"/>
        </w:rPr>
      </w:pPr>
      <w:r>
        <w:rPr>
          <w:rFonts w:cs="Times New Roman"/>
          <w:szCs w:val="28"/>
        </w:rPr>
        <w:t xml:space="preserve"> </w:t>
      </w:r>
      <w:r w:rsidR="00DA1D13">
        <w:rPr>
          <w:rFonts w:cs="Times New Roman"/>
          <w:szCs w:val="28"/>
        </w:rPr>
        <w:t xml:space="preserve">Проведение мероприятий по противодействию коррупции в филиалах предприятия обеспечивается лицом, ответственным за </w:t>
      </w:r>
      <w:r w:rsidR="00613708">
        <w:rPr>
          <w:rFonts w:cs="Times New Roman"/>
          <w:szCs w:val="28"/>
        </w:rPr>
        <w:t xml:space="preserve">противодействие коррупции, через начальников филиалов предприятия. </w:t>
      </w:r>
    </w:p>
    <w:p w:rsidR="00CB33D4" w:rsidRPr="00CB33D4" w:rsidRDefault="00D64200" w:rsidP="00C23A2A">
      <w:pPr>
        <w:pStyle w:val="a3"/>
        <w:numPr>
          <w:ilvl w:val="0"/>
          <w:numId w:val="15"/>
        </w:numPr>
        <w:tabs>
          <w:tab w:val="left" w:pos="1276"/>
        </w:tabs>
        <w:autoSpaceDE w:val="0"/>
        <w:autoSpaceDN w:val="0"/>
        <w:adjustRightInd w:val="0"/>
        <w:ind w:left="0" w:firstLine="709"/>
        <w:jc w:val="both"/>
        <w:rPr>
          <w:rFonts w:ascii="Arial" w:hAnsi="Arial" w:cs="Arial"/>
          <w:sz w:val="24"/>
          <w:szCs w:val="24"/>
        </w:rPr>
      </w:pPr>
      <w:r>
        <w:rPr>
          <w:rFonts w:cs="Times New Roman"/>
          <w:szCs w:val="28"/>
        </w:rPr>
        <w:t xml:space="preserve">Общие обязанности </w:t>
      </w:r>
      <w:r w:rsidR="00D442A6">
        <w:rPr>
          <w:rFonts w:cs="Times New Roman"/>
          <w:szCs w:val="28"/>
        </w:rPr>
        <w:t xml:space="preserve">и ответственность </w:t>
      </w:r>
      <w:r>
        <w:rPr>
          <w:rFonts w:cs="Times New Roman"/>
          <w:szCs w:val="28"/>
        </w:rPr>
        <w:t>работников предприятия по предупреждению и противодействию коррупции</w:t>
      </w:r>
      <w:r w:rsidR="00CB33D4">
        <w:rPr>
          <w:rFonts w:cs="Times New Roman"/>
          <w:szCs w:val="28"/>
        </w:rPr>
        <w:t xml:space="preserve"> определяются Кодексом</w:t>
      </w:r>
      <w:r w:rsidR="00CB33D4" w:rsidRPr="00CB33D4">
        <w:t xml:space="preserve"> </w:t>
      </w:r>
      <w:r w:rsidR="00CB33D4">
        <w:t xml:space="preserve">этики и служебного поведения работников ФКП «Аэропорты Чукотки».   </w:t>
      </w:r>
      <w:r w:rsidR="00CB33D4">
        <w:rPr>
          <w:rFonts w:cs="Times New Roman"/>
          <w:szCs w:val="28"/>
        </w:rPr>
        <w:t xml:space="preserve"> </w:t>
      </w:r>
    </w:p>
    <w:p w:rsidR="0090213E" w:rsidRDefault="00155D58" w:rsidP="00155D58">
      <w:pPr>
        <w:pStyle w:val="a3"/>
        <w:numPr>
          <w:ilvl w:val="0"/>
          <w:numId w:val="15"/>
        </w:numPr>
        <w:tabs>
          <w:tab w:val="left" w:pos="1276"/>
        </w:tabs>
        <w:ind w:left="0" w:firstLine="709"/>
        <w:jc w:val="both"/>
      </w:pPr>
      <w:r>
        <w:t xml:space="preserve">Специальные обязанности и ответственность работников предприятия, относящихся к категориям: 1) руководство организации; 2) работники, чья деятельность связана с коррупционными рисками; 3) лица, осуществляющие внутренний контроль и аудит, и т.д. определены Кодексом этики и служебного поведения </w:t>
      </w:r>
      <w:r w:rsidR="00D442A6">
        <w:t xml:space="preserve">работников ФКП «Аэропорты Чукотки». </w:t>
      </w:r>
      <w:r>
        <w:t xml:space="preserve">  </w:t>
      </w:r>
    </w:p>
    <w:p w:rsidR="00CB33D4" w:rsidRDefault="00CB33D4" w:rsidP="00D65864">
      <w:pPr>
        <w:pStyle w:val="a3"/>
        <w:jc w:val="both"/>
        <w:rPr>
          <w:b/>
        </w:rPr>
      </w:pPr>
    </w:p>
    <w:p w:rsidR="000820A8" w:rsidRDefault="000820A8" w:rsidP="008561BA">
      <w:pPr>
        <w:pStyle w:val="a3"/>
        <w:numPr>
          <w:ilvl w:val="0"/>
          <w:numId w:val="1"/>
        </w:numPr>
        <w:tabs>
          <w:tab w:val="left" w:pos="1134"/>
        </w:tabs>
        <w:ind w:left="0" w:firstLine="709"/>
        <w:jc w:val="both"/>
        <w:rPr>
          <w:b/>
        </w:rPr>
      </w:pPr>
      <w:r w:rsidRPr="008759AB">
        <w:rPr>
          <w:b/>
        </w:rPr>
        <w:t>Перечень реализуемых антикоррупционных мероприятий, стандартов и процедур</w:t>
      </w:r>
      <w:r w:rsidR="007C6B6F" w:rsidRPr="008759AB">
        <w:rPr>
          <w:b/>
        </w:rPr>
        <w:t xml:space="preserve"> и порядок их выполнения (применения).</w:t>
      </w:r>
    </w:p>
    <w:p w:rsidR="008561BA" w:rsidRPr="008759AB" w:rsidRDefault="008561BA" w:rsidP="008561BA">
      <w:pPr>
        <w:pStyle w:val="a3"/>
        <w:tabs>
          <w:tab w:val="left" w:pos="1134"/>
        </w:tabs>
        <w:ind w:left="709"/>
        <w:jc w:val="both"/>
        <w:rPr>
          <w:b/>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04"/>
        <w:gridCol w:w="6233"/>
      </w:tblGrid>
      <w:tr w:rsidR="008561BA" w:rsidRPr="008561BA" w:rsidTr="00AC2F6C">
        <w:tc>
          <w:tcPr>
            <w:tcW w:w="0" w:type="auto"/>
            <w:tcBorders>
              <w:top w:val="single" w:sz="4" w:space="0" w:color="auto"/>
              <w:bottom w:val="single" w:sz="4" w:space="0" w:color="auto"/>
              <w:right w:val="single" w:sz="4" w:space="0" w:color="auto"/>
            </w:tcBorders>
          </w:tcPr>
          <w:p w:rsidR="001B24FB" w:rsidRPr="00476450" w:rsidRDefault="008561BA" w:rsidP="00AC2F6C">
            <w:pPr>
              <w:pStyle w:val="ab"/>
              <w:jc w:val="center"/>
              <w:rPr>
                <w:b/>
              </w:rPr>
            </w:pPr>
            <w:r w:rsidRPr="00476450">
              <w:rPr>
                <w:rFonts w:ascii="Times New Roman" w:hAnsi="Times New Roman" w:cs="Times New Roman"/>
                <w:b/>
              </w:rPr>
              <w:t>Направление</w:t>
            </w:r>
          </w:p>
        </w:tc>
        <w:tc>
          <w:tcPr>
            <w:tcW w:w="0" w:type="auto"/>
            <w:tcBorders>
              <w:top w:val="single" w:sz="4" w:space="0" w:color="auto"/>
              <w:left w:val="single" w:sz="4" w:space="0" w:color="auto"/>
              <w:bottom w:val="single" w:sz="4" w:space="0" w:color="auto"/>
            </w:tcBorders>
          </w:tcPr>
          <w:p w:rsidR="008561BA" w:rsidRPr="00476450" w:rsidRDefault="008561BA" w:rsidP="008561BA">
            <w:pPr>
              <w:pStyle w:val="ab"/>
              <w:jc w:val="center"/>
              <w:rPr>
                <w:rFonts w:ascii="Times New Roman" w:hAnsi="Times New Roman" w:cs="Times New Roman"/>
                <w:b/>
              </w:rPr>
            </w:pPr>
            <w:r w:rsidRPr="00476450">
              <w:rPr>
                <w:rFonts w:ascii="Times New Roman" w:hAnsi="Times New Roman" w:cs="Times New Roman"/>
                <w:b/>
              </w:rPr>
              <w:t>Мероприятие</w:t>
            </w:r>
          </w:p>
        </w:tc>
      </w:tr>
      <w:tr w:rsidR="008561BA" w:rsidRPr="008561BA" w:rsidTr="00CB33D4">
        <w:trPr>
          <w:trHeight w:val="613"/>
        </w:trPr>
        <w:tc>
          <w:tcPr>
            <w:tcW w:w="0" w:type="auto"/>
            <w:vMerge w:val="restart"/>
            <w:tcBorders>
              <w:top w:val="single" w:sz="4" w:space="0" w:color="auto"/>
              <w:bottom w:val="single" w:sz="4" w:space="0" w:color="auto"/>
              <w:right w:val="single" w:sz="4" w:space="0" w:color="auto"/>
            </w:tcBorders>
          </w:tcPr>
          <w:p w:rsidR="008561BA" w:rsidRPr="008561BA" w:rsidRDefault="008561BA" w:rsidP="008561BA">
            <w:pPr>
              <w:pStyle w:val="ac"/>
              <w:rPr>
                <w:rFonts w:ascii="Times New Roman" w:hAnsi="Times New Roman" w:cs="Times New Roman"/>
              </w:rPr>
            </w:pPr>
            <w:r w:rsidRPr="008561BA">
              <w:rPr>
                <w:rFonts w:ascii="Times New Roman" w:hAnsi="Times New Roman" w:cs="Times New Roman"/>
              </w:rPr>
              <w:t>Нормативное обеспечение, закрепление стандартов поведения и декларация намерений</w:t>
            </w:r>
          </w:p>
        </w:tc>
        <w:tc>
          <w:tcPr>
            <w:tcW w:w="0" w:type="auto"/>
            <w:tcBorders>
              <w:top w:val="single" w:sz="4" w:space="0" w:color="auto"/>
              <w:left w:val="single" w:sz="4" w:space="0" w:color="auto"/>
              <w:bottom w:val="single" w:sz="4" w:space="0" w:color="auto"/>
            </w:tcBorders>
          </w:tcPr>
          <w:p w:rsidR="008561BA" w:rsidRPr="008561BA" w:rsidRDefault="008561BA" w:rsidP="008561BA">
            <w:pPr>
              <w:pStyle w:val="ac"/>
              <w:rPr>
                <w:rFonts w:ascii="Times New Roman" w:hAnsi="Times New Roman" w:cs="Times New Roman"/>
              </w:rPr>
            </w:pPr>
            <w:r w:rsidRPr="008561BA">
              <w:rPr>
                <w:rFonts w:ascii="Times New Roman" w:hAnsi="Times New Roman" w:cs="Times New Roman"/>
              </w:rPr>
              <w:t>Разработка и принятие кодекса этики и служебного поведения работников организации</w:t>
            </w:r>
          </w:p>
        </w:tc>
      </w:tr>
      <w:tr w:rsidR="008561BA" w:rsidRPr="008561BA" w:rsidTr="00CB33D4">
        <w:trPr>
          <w:trHeight w:val="565"/>
        </w:trPr>
        <w:tc>
          <w:tcPr>
            <w:tcW w:w="0" w:type="auto"/>
            <w:vMerge/>
            <w:tcBorders>
              <w:top w:val="single" w:sz="4" w:space="0" w:color="auto"/>
              <w:bottom w:val="single" w:sz="4" w:space="0" w:color="auto"/>
              <w:right w:val="single" w:sz="4" w:space="0" w:color="auto"/>
            </w:tcBorders>
          </w:tcPr>
          <w:p w:rsidR="008561BA" w:rsidRPr="008561BA" w:rsidRDefault="008561BA" w:rsidP="008561BA">
            <w:pPr>
              <w:pStyle w:val="ab"/>
              <w:rPr>
                <w:rFonts w:ascii="Times New Roman" w:hAnsi="Times New Roman" w:cs="Times New Roman"/>
              </w:rPr>
            </w:pPr>
          </w:p>
        </w:tc>
        <w:tc>
          <w:tcPr>
            <w:tcW w:w="0" w:type="auto"/>
            <w:tcBorders>
              <w:top w:val="single" w:sz="4" w:space="0" w:color="auto"/>
              <w:left w:val="single" w:sz="4" w:space="0" w:color="auto"/>
              <w:bottom w:val="single" w:sz="4" w:space="0" w:color="auto"/>
            </w:tcBorders>
          </w:tcPr>
          <w:p w:rsidR="008561BA" w:rsidRPr="008561BA" w:rsidRDefault="008561BA" w:rsidP="008561BA">
            <w:pPr>
              <w:pStyle w:val="ac"/>
              <w:rPr>
                <w:rFonts w:ascii="Times New Roman" w:hAnsi="Times New Roman" w:cs="Times New Roman"/>
              </w:rPr>
            </w:pPr>
            <w:r w:rsidRPr="008561BA">
              <w:rPr>
                <w:rFonts w:ascii="Times New Roman" w:hAnsi="Times New Roman" w:cs="Times New Roman"/>
              </w:rPr>
              <w:t>Разработка и внедрение положения о конфликте интересов, декларации о конфликте интересов</w:t>
            </w:r>
          </w:p>
        </w:tc>
      </w:tr>
      <w:tr w:rsidR="008561BA" w:rsidRPr="008561BA" w:rsidTr="00CB33D4">
        <w:trPr>
          <w:trHeight w:val="842"/>
        </w:trPr>
        <w:tc>
          <w:tcPr>
            <w:tcW w:w="0" w:type="auto"/>
            <w:vMerge/>
            <w:tcBorders>
              <w:top w:val="single" w:sz="4" w:space="0" w:color="auto"/>
              <w:bottom w:val="single" w:sz="4" w:space="0" w:color="auto"/>
              <w:right w:val="single" w:sz="4" w:space="0" w:color="auto"/>
            </w:tcBorders>
          </w:tcPr>
          <w:p w:rsidR="008561BA" w:rsidRPr="008561BA" w:rsidRDefault="008561BA" w:rsidP="008561BA">
            <w:pPr>
              <w:pStyle w:val="ab"/>
              <w:rPr>
                <w:rFonts w:ascii="Times New Roman" w:hAnsi="Times New Roman" w:cs="Times New Roman"/>
              </w:rPr>
            </w:pPr>
          </w:p>
        </w:tc>
        <w:tc>
          <w:tcPr>
            <w:tcW w:w="0" w:type="auto"/>
            <w:tcBorders>
              <w:top w:val="single" w:sz="4" w:space="0" w:color="auto"/>
              <w:left w:val="single" w:sz="4" w:space="0" w:color="auto"/>
            </w:tcBorders>
          </w:tcPr>
          <w:p w:rsidR="008561BA" w:rsidRPr="008561BA" w:rsidRDefault="008561BA" w:rsidP="008561BA">
            <w:pPr>
              <w:pStyle w:val="ac"/>
              <w:rPr>
                <w:rFonts w:ascii="Times New Roman" w:hAnsi="Times New Roman" w:cs="Times New Roman"/>
              </w:rPr>
            </w:pPr>
            <w:r w:rsidRPr="008561BA">
              <w:rPr>
                <w:rFonts w:ascii="Times New Roman" w:hAnsi="Times New Roman" w:cs="Times New Roman"/>
              </w:rPr>
              <w:t>Разработка и принятие правил, регламентирующих вопросы обмена деловыми подарками и знаками делового гостеприимства</w:t>
            </w:r>
          </w:p>
        </w:tc>
      </w:tr>
      <w:tr w:rsidR="008561BA" w:rsidRPr="008561BA" w:rsidTr="00CB33D4">
        <w:trPr>
          <w:trHeight w:val="840"/>
        </w:trPr>
        <w:tc>
          <w:tcPr>
            <w:tcW w:w="0" w:type="auto"/>
            <w:vMerge/>
            <w:tcBorders>
              <w:top w:val="single" w:sz="4" w:space="0" w:color="auto"/>
              <w:bottom w:val="single" w:sz="4" w:space="0" w:color="auto"/>
              <w:right w:val="single" w:sz="4" w:space="0" w:color="auto"/>
            </w:tcBorders>
          </w:tcPr>
          <w:p w:rsidR="008561BA" w:rsidRPr="008561BA" w:rsidRDefault="008561BA" w:rsidP="008561BA">
            <w:pPr>
              <w:pStyle w:val="ab"/>
              <w:rPr>
                <w:rFonts w:ascii="Times New Roman" w:hAnsi="Times New Roman" w:cs="Times New Roman"/>
              </w:rPr>
            </w:pPr>
          </w:p>
        </w:tc>
        <w:tc>
          <w:tcPr>
            <w:tcW w:w="0" w:type="auto"/>
            <w:tcBorders>
              <w:top w:val="single" w:sz="4" w:space="0" w:color="auto"/>
              <w:left w:val="single" w:sz="4" w:space="0" w:color="auto"/>
              <w:bottom w:val="single" w:sz="4" w:space="0" w:color="auto"/>
            </w:tcBorders>
          </w:tcPr>
          <w:p w:rsidR="008561BA" w:rsidRPr="008561BA" w:rsidRDefault="008561BA" w:rsidP="008561BA">
            <w:pPr>
              <w:pStyle w:val="ac"/>
              <w:rPr>
                <w:rFonts w:ascii="Times New Roman" w:hAnsi="Times New Roman" w:cs="Times New Roman"/>
              </w:rPr>
            </w:pPr>
            <w:r w:rsidRPr="008561BA">
              <w:rPr>
                <w:rFonts w:ascii="Times New Roman" w:hAnsi="Times New Roman" w:cs="Times New Roman"/>
              </w:rPr>
              <w:t>Введение в договоры, связанные с хозяйственной деятельностью организации, стандартной антикоррупционной оговорки</w:t>
            </w:r>
          </w:p>
        </w:tc>
      </w:tr>
      <w:tr w:rsidR="008561BA" w:rsidRPr="008561BA" w:rsidTr="00476450">
        <w:trPr>
          <w:trHeight w:val="555"/>
        </w:trPr>
        <w:tc>
          <w:tcPr>
            <w:tcW w:w="0" w:type="auto"/>
            <w:vMerge/>
            <w:tcBorders>
              <w:top w:val="single" w:sz="4" w:space="0" w:color="auto"/>
              <w:bottom w:val="single" w:sz="4" w:space="0" w:color="auto"/>
              <w:right w:val="single" w:sz="4" w:space="0" w:color="auto"/>
            </w:tcBorders>
          </w:tcPr>
          <w:p w:rsidR="008561BA" w:rsidRPr="008561BA" w:rsidRDefault="008561BA" w:rsidP="008561BA">
            <w:pPr>
              <w:pStyle w:val="ab"/>
              <w:rPr>
                <w:rFonts w:ascii="Times New Roman" w:hAnsi="Times New Roman" w:cs="Times New Roman"/>
              </w:rPr>
            </w:pPr>
          </w:p>
        </w:tc>
        <w:tc>
          <w:tcPr>
            <w:tcW w:w="0" w:type="auto"/>
            <w:tcBorders>
              <w:top w:val="single" w:sz="4" w:space="0" w:color="auto"/>
              <w:left w:val="single" w:sz="4" w:space="0" w:color="auto"/>
              <w:bottom w:val="single" w:sz="4" w:space="0" w:color="auto"/>
            </w:tcBorders>
          </w:tcPr>
          <w:p w:rsidR="008561BA" w:rsidRPr="008561BA" w:rsidRDefault="008561BA" w:rsidP="00AC2F6C">
            <w:pPr>
              <w:pStyle w:val="ac"/>
              <w:rPr>
                <w:rFonts w:ascii="Times New Roman" w:hAnsi="Times New Roman" w:cs="Times New Roman"/>
              </w:rPr>
            </w:pPr>
            <w:r w:rsidRPr="008561BA">
              <w:rPr>
                <w:rFonts w:ascii="Times New Roman" w:hAnsi="Times New Roman" w:cs="Times New Roman"/>
              </w:rPr>
              <w:t xml:space="preserve">Введение антикоррупционных положений в трудовые </w:t>
            </w:r>
            <w:r w:rsidR="00AC2F6C">
              <w:rPr>
                <w:rFonts w:ascii="Times New Roman" w:hAnsi="Times New Roman" w:cs="Times New Roman"/>
              </w:rPr>
              <w:t xml:space="preserve">отношения между работодателем и </w:t>
            </w:r>
            <w:r w:rsidRPr="008561BA">
              <w:rPr>
                <w:rFonts w:ascii="Times New Roman" w:hAnsi="Times New Roman" w:cs="Times New Roman"/>
              </w:rPr>
              <w:t>работник</w:t>
            </w:r>
            <w:r w:rsidR="00AC2F6C">
              <w:rPr>
                <w:rFonts w:ascii="Times New Roman" w:hAnsi="Times New Roman" w:cs="Times New Roman"/>
              </w:rPr>
              <w:t>ами</w:t>
            </w:r>
          </w:p>
        </w:tc>
      </w:tr>
      <w:tr w:rsidR="008561BA" w:rsidRPr="008561BA" w:rsidTr="00AC2F6C">
        <w:tc>
          <w:tcPr>
            <w:tcW w:w="0" w:type="auto"/>
            <w:vMerge w:val="restart"/>
            <w:tcBorders>
              <w:top w:val="single" w:sz="4" w:space="0" w:color="auto"/>
              <w:bottom w:val="single" w:sz="4" w:space="0" w:color="auto"/>
              <w:right w:val="single" w:sz="4" w:space="0" w:color="auto"/>
            </w:tcBorders>
          </w:tcPr>
          <w:p w:rsidR="008561BA" w:rsidRPr="008561BA" w:rsidRDefault="008561BA" w:rsidP="008561BA">
            <w:pPr>
              <w:pStyle w:val="ac"/>
              <w:rPr>
                <w:rFonts w:ascii="Times New Roman" w:hAnsi="Times New Roman" w:cs="Times New Roman"/>
              </w:rPr>
            </w:pPr>
            <w:r w:rsidRPr="008561BA">
              <w:rPr>
                <w:rFonts w:ascii="Times New Roman" w:hAnsi="Times New Roman" w:cs="Times New Roman"/>
              </w:rPr>
              <w:t>Разработка и введение специальных антикоррупционных процедур</w:t>
            </w:r>
          </w:p>
        </w:tc>
        <w:tc>
          <w:tcPr>
            <w:tcW w:w="0" w:type="auto"/>
            <w:tcBorders>
              <w:top w:val="single" w:sz="4" w:space="0" w:color="auto"/>
              <w:left w:val="single" w:sz="4" w:space="0" w:color="auto"/>
              <w:bottom w:val="single" w:sz="4" w:space="0" w:color="auto"/>
            </w:tcBorders>
          </w:tcPr>
          <w:p w:rsidR="008561BA" w:rsidRPr="008561BA" w:rsidRDefault="008561BA" w:rsidP="008561BA">
            <w:pPr>
              <w:pStyle w:val="ac"/>
              <w:rPr>
                <w:rFonts w:ascii="Times New Roman" w:hAnsi="Times New Roman" w:cs="Times New Roman"/>
              </w:rPr>
            </w:pPr>
            <w:r w:rsidRPr="008561BA">
              <w:rPr>
                <w:rFonts w:ascii="Times New Roman" w:hAnsi="Times New Roman" w:cs="Times New Roman"/>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8561BA" w:rsidRPr="008561BA" w:rsidTr="00AC2F6C">
        <w:tc>
          <w:tcPr>
            <w:tcW w:w="0" w:type="auto"/>
            <w:vMerge/>
            <w:tcBorders>
              <w:top w:val="single" w:sz="4" w:space="0" w:color="auto"/>
              <w:bottom w:val="single" w:sz="4" w:space="0" w:color="auto"/>
              <w:right w:val="single" w:sz="4" w:space="0" w:color="auto"/>
            </w:tcBorders>
          </w:tcPr>
          <w:p w:rsidR="008561BA" w:rsidRPr="008561BA" w:rsidRDefault="008561BA" w:rsidP="008561BA">
            <w:pPr>
              <w:pStyle w:val="ab"/>
              <w:rPr>
                <w:rFonts w:ascii="Times New Roman" w:hAnsi="Times New Roman" w:cs="Times New Roman"/>
              </w:rPr>
            </w:pPr>
          </w:p>
        </w:tc>
        <w:tc>
          <w:tcPr>
            <w:tcW w:w="0" w:type="auto"/>
            <w:tcBorders>
              <w:top w:val="single" w:sz="4" w:space="0" w:color="auto"/>
              <w:left w:val="single" w:sz="4" w:space="0" w:color="auto"/>
              <w:bottom w:val="single" w:sz="4" w:space="0" w:color="auto"/>
            </w:tcBorders>
          </w:tcPr>
          <w:p w:rsidR="008561BA" w:rsidRPr="008561BA" w:rsidRDefault="008561BA" w:rsidP="008561BA">
            <w:pPr>
              <w:pStyle w:val="ac"/>
              <w:rPr>
                <w:rFonts w:ascii="Times New Roman" w:hAnsi="Times New Roman" w:cs="Times New Roman"/>
              </w:rPr>
            </w:pPr>
            <w:proofErr w:type="gramStart"/>
            <w:r w:rsidRPr="008561BA">
              <w:rPr>
                <w:rFonts w:ascii="Times New Roman" w:hAnsi="Times New Roman" w:cs="Times New Roman"/>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roofErr w:type="gramEnd"/>
          </w:p>
        </w:tc>
      </w:tr>
      <w:tr w:rsidR="008561BA" w:rsidRPr="008561BA" w:rsidTr="00AC2F6C">
        <w:tc>
          <w:tcPr>
            <w:tcW w:w="0" w:type="auto"/>
            <w:vMerge/>
            <w:tcBorders>
              <w:top w:val="single" w:sz="4" w:space="0" w:color="auto"/>
              <w:bottom w:val="single" w:sz="4" w:space="0" w:color="auto"/>
              <w:right w:val="single" w:sz="4" w:space="0" w:color="auto"/>
            </w:tcBorders>
          </w:tcPr>
          <w:p w:rsidR="008561BA" w:rsidRPr="008561BA" w:rsidRDefault="008561BA" w:rsidP="008561BA">
            <w:pPr>
              <w:pStyle w:val="ab"/>
              <w:rPr>
                <w:rFonts w:ascii="Times New Roman" w:hAnsi="Times New Roman" w:cs="Times New Roman"/>
              </w:rPr>
            </w:pPr>
          </w:p>
        </w:tc>
        <w:tc>
          <w:tcPr>
            <w:tcW w:w="0" w:type="auto"/>
            <w:tcBorders>
              <w:top w:val="single" w:sz="4" w:space="0" w:color="auto"/>
              <w:left w:val="single" w:sz="4" w:space="0" w:color="auto"/>
              <w:bottom w:val="single" w:sz="4" w:space="0" w:color="auto"/>
            </w:tcBorders>
          </w:tcPr>
          <w:p w:rsidR="008561BA" w:rsidRPr="008561BA" w:rsidRDefault="008561BA" w:rsidP="008561BA">
            <w:pPr>
              <w:pStyle w:val="ac"/>
            </w:pPr>
            <w:r w:rsidRPr="008561BA">
              <w:rPr>
                <w:rFonts w:ascii="Times New Roman" w:hAnsi="Times New Roman" w:cs="Times New Roman"/>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AC2F6C" w:rsidRPr="008561BA" w:rsidTr="00AC2F6C">
        <w:trPr>
          <w:trHeight w:val="898"/>
        </w:trPr>
        <w:tc>
          <w:tcPr>
            <w:tcW w:w="0" w:type="auto"/>
            <w:vMerge/>
            <w:tcBorders>
              <w:top w:val="single" w:sz="4" w:space="0" w:color="auto"/>
              <w:bottom w:val="single" w:sz="4" w:space="0" w:color="auto"/>
              <w:right w:val="single" w:sz="4" w:space="0" w:color="auto"/>
            </w:tcBorders>
          </w:tcPr>
          <w:p w:rsidR="00AC2F6C" w:rsidRPr="008561BA" w:rsidRDefault="00AC2F6C" w:rsidP="008561BA">
            <w:pPr>
              <w:pStyle w:val="ab"/>
              <w:rPr>
                <w:rFonts w:ascii="Times New Roman" w:hAnsi="Times New Roman" w:cs="Times New Roman"/>
              </w:rPr>
            </w:pPr>
          </w:p>
        </w:tc>
        <w:tc>
          <w:tcPr>
            <w:tcW w:w="0" w:type="auto"/>
            <w:tcBorders>
              <w:top w:val="single" w:sz="4" w:space="0" w:color="auto"/>
              <w:left w:val="single" w:sz="4" w:space="0" w:color="auto"/>
            </w:tcBorders>
          </w:tcPr>
          <w:p w:rsidR="00AC2F6C" w:rsidRPr="008561BA" w:rsidRDefault="00AC2F6C" w:rsidP="00AC2F6C">
            <w:pPr>
              <w:pStyle w:val="ac"/>
              <w:rPr>
                <w:rFonts w:ascii="Times New Roman" w:hAnsi="Times New Roman" w:cs="Times New Roman"/>
              </w:rPr>
            </w:pPr>
            <w:r w:rsidRPr="008561BA">
              <w:rPr>
                <w:rFonts w:ascii="Times New Roman" w:hAnsi="Times New Roman" w:cs="Times New Roman"/>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7F7E08" w:rsidRPr="008561BA" w:rsidTr="00AC2F6C">
        <w:trPr>
          <w:trHeight w:val="1112"/>
        </w:trPr>
        <w:tc>
          <w:tcPr>
            <w:tcW w:w="0" w:type="auto"/>
            <w:vMerge/>
            <w:tcBorders>
              <w:top w:val="single" w:sz="4" w:space="0" w:color="auto"/>
              <w:bottom w:val="single" w:sz="4" w:space="0" w:color="auto"/>
              <w:right w:val="single" w:sz="4" w:space="0" w:color="auto"/>
            </w:tcBorders>
          </w:tcPr>
          <w:p w:rsidR="007F7E08" w:rsidRPr="008561BA" w:rsidRDefault="007F7E08" w:rsidP="008561BA">
            <w:pPr>
              <w:pStyle w:val="ab"/>
              <w:rPr>
                <w:rFonts w:ascii="Times New Roman" w:hAnsi="Times New Roman" w:cs="Times New Roman"/>
              </w:rPr>
            </w:pPr>
          </w:p>
        </w:tc>
        <w:tc>
          <w:tcPr>
            <w:tcW w:w="0" w:type="auto"/>
            <w:tcBorders>
              <w:top w:val="single" w:sz="4" w:space="0" w:color="auto"/>
              <w:left w:val="single" w:sz="4" w:space="0" w:color="auto"/>
            </w:tcBorders>
          </w:tcPr>
          <w:p w:rsidR="001B24FB" w:rsidRPr="001B24FB" w:rsidRDefault="007F7E08" w:rsidP="00AC2F6C">
            <w:pPr>
              <w:pStyle w:val="ac"/>
            </w:pPr>
            <w:r w:rsidRPr="008561BA">
              <w:rPr>
                <w:rFonts w:ascii="Times New Roman" w:hAnsi="Times New Roman" w:cs="Times New Roman"/>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8561BA" w:rsidRPr="008561BA" w:rsidTr="00AC2F6C">
        <w:tc>
          <w:tcPr>
            <w:tcW w:w="0" w:type="auto"/>
            <w:vMerge w:val="restart"/>
            <w:tcBorders>
              <w:top w:val="single" w:sz="4" w:space="0" w:color="auto"/>
              <w:bottom w:val="single" w:sz="4" w:space="0" w:color="auto"/>
              <w:right w:val="single" w:sz="4" w:space="0" w:color="auto"/>
            </w:tcBorders>
          </w:tcPr>
          <w:p w:rsidR="008561BA" w:rsidRPr="008561BA" w:rsidRDefault="008561BA" w:rsidP="008561BA">
            <w:pPr>
              <w:pStyle w:val="ac"/>
              <w:rPr>
                <w:rFonts w:ascii="Times New Roman" w:hAnsi="Times New Roman" w:cs="Times New Roman"/>
              </w:rPr>
            </w:pPr>
            <w:r w:rsidRPr="008561BA">
              <w:rPr>
                <w:rFonts w:ascii="Times New Roman" w:hAnsi="Times New Roman" w:cs="Times New Roman"/>
              </w:rPr>
              <w:t>Обучение и информирование работников</w:t>
            </w:r>
          </w:p>
        </w:tc>
        <w:tc>
          <w:tcPr>
            <w:tcW w:w="0" w:type="auto"/>
            <w:tcBorders>
              <w:top w:val="single" w:sz="4" w:space="0" w:color="auto"/>
              <w:left w:val="single" w:sz="4" w:space="0" w:color="auto"/>
              <w:bottom w:val="single" w:sz="4" w:space="0" w:color="auto"/>
            </w:tcBorders>
          </w:tcPr>
          <w:p w:rsidR="008561BA" w:rsidRPr="008561BA" w:rsidRDefault="008561BA" w:rsidP="008561BA">
            <w:pPr>
              <w:pStyle w:val="ac"/>
              <w:rPr>
                <w:rFonts w:ascii="Times New Roman" w:hAnsi="Times New Roman" w:cs="Times New Roman"/>
              </w:rPr>
            </w:pPr>
            <w:r w:rsidRPr="008561BA">
              <w:rPr>
                <w:rFonts w:ascii="Times New Roman" w:hAnsi="Times New Roman" w:cs="Times New Roman"/>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8561BA" w:rsidRPr="008561BA" w:rsidTr="00CB33D4">
        <w:trPr>
          <w:trHeight w:val="688"/>
        </w:trPr>
        <w:tc>
          <w:tcPr>
            <w:tcW w:w="0" w:type="auto"/>
            <w:vMerge/>
            <w:tcBorders>
              <w:top w:val="single" w:sz="4" w:space="0" w:color="auto"/>
              <w:bottom w:val="single" w:sz="4" w:space="0" w:color="auto"/>
              <w:right w:val="single" w:sz="4" w:space="0" w:color="auto"/>
            </w:tcBorders>
          </w:tcPr>
          <w:p w:rsidR="008561BA" w:rsidRPr="008561BA" w:rsidRDefault="008561BA" w:rsidP="008561BA">
            <w:pPr>
              <w:pStyle w:val="ab"/>
              <w:rPr>
                <w:rFonts w:ascii="Times New Roman" w:hAnsi="Times New Roman" w:cs="Times New Roman"/>
              </w:rPr>
            </w:pPr>
          </w:p>
        </w:tc>
        <w:tc>
          <w:tcPr>
            <w:tcW w:w="0" w:type="auto"/>
            <w:tcBorders>
              <w:top w:val="single" w:sz="4" w:space="0" w:color="auto"/>
              <w:left w:val="single" w:sz="4" w:space="0" w:color="auto"/>
              <w:bottom w:val="single" w:sz="4" w:space="0" w:color="auto"/>
            </w:tcBorders>
          </w:tcPr>
          <w:p w:rsidR="008561BA" w:rsidRPr="008561BA" w:rsidRDefault="008561BA" w:rsidP="008561BA">
            <w:pPr>
              <w:pStyle w:val="ac"/>
              <w:rPr>
                <w:rFonts w:ascii="Times New Roman" w:hAnsi="Times New Roman" w:cs="Times New Roman"/>
              </w:rPr>
            </w:pPr>
            <w:r w:rsidRPr="008561BA">
              <w:rPr>
                <w:rFonts w:ascii="Times New Roman" w:hAnsi="Times New Roman" w:cs="Times New Roman"/>
              </w:rPr>
              <w:t>Проведение обучающих мероприятий по вопросам профилактики и противодействия коррупции</w:t>
            </w:r>
          </w:p>
        </w:tc>
      </w:tr>
      <w:tr w:rsidR="008561BA" w:rsidRPr="008561BA" w:rsidTr="00AC2F6C">
        <w:tc>
          <w:tcPr>
            <w:tcW w:w="0" w:type="auto"/>
            <w:vMerge/>
            <w:tcBorders>
              <w:top w:val="single" w:sz="4" w:space="0" w:color="auto"/>
              <w:bottom w:val="single" w:sz="4" w:space="0" w:color="auto"/>
              <w:right w:val="single" w:sz="4" w:space="0" w:color="auto"/>
            </w:tcBorders>
          </w:tcPr>
          <w:p w:rsidR="008561BA" w:rsidRPr="008561BA" w:rsidRDefault="008561BA" w:rsidP="008561BA">
            <w:pPr>
              <w:pStyle w:val="ab"/>
              <w:rPr>
                <w:rFonts w:ascii="Times New Roman" w:hAnsi="Times New Roman" w:cs="Times New Roman"/>
              </w:rPr>
            </w:pPr>
          </w:p>
        </w:tc>
        <w:tc>
          <w:tcPr>
            <w:tcW w:w="0" w:type="auto"/>
            <w:tcBorders>
              <w:top w:val="single" w:sz="4" w:space="0" w:color="auto"/>
              <w:left w:val="single" w:sz="4" w:space="0" w:color="auto"/>
              <w:bottom w:val="single" w:sz="4" w:space="0" w:color="auto"/>
            </w:tcBorders>
          </w:tcPr>
          <w:p w:rsidR="008561BA" w:rsidRPr="008561BA" w:rsidRDefault="008561BA" w:rsidP="008561BA">
            <w:pPr>
              <w:pStyle w:val="ac"/>
              <w:rPr>
                <w:rFonts w:ascii="Times New Roman" w:hAnsi="Times New Roman" w:cs="Times New Roman"/>
              </w:rPr>
            </w:pPr>
            <w:r w:rsidRPr="008561BA">
              <w:rPr>
                <w:rFonts w:ascii="Times New Roman" w:hAnsi="Times New Roman" w:cs="Times New Roman"/>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8561BA" w:rsidRPr="008561BA" w:rsidTr="00AC2F6C">
        <w:tc>
          <w:tcPr>
            <w:tcW w:w="0" w:type="auto"/>
            <w:vMerge w:val="restart"/>
            <w:tcBorders>
              <w:top w:val="single" w:sz="4" w:space="0" w:color="auto"/>
              <w:bottom w:val="single" w:sz="4" w:space="0" w:color="auto"/>
              <w:right w:val="single" w:sz="4" w:space="0" w:color="auto"/>
            </w:tcBorders>
          </w:tcPr>
          <w:p w:rsidR="008561BA" w:rsidRPr="008561BA" w:rsidRDefault="008561BA" w:rsidP="008561BA">
            <w:pPr>
              <w:pStyle w:val="ac"/>
              <w:rPr>
                <w:rFonts w:ascii="Times New Roman" w:hAnsi="Times New Roman" w:cs="Times New Roman"/>
              </w:rPr>
            </w:pPr>
            <w:r w:rsidRPr="008561BA">
              <w:rPr>
                <w:rFonts w:ascii="Times New Roman" w:hAnsi="Times New Roman" w:cs="Times New Roman"/>
              </w:rPr>
              <w:t>Обеспечение соответствия системы внутреннего контроля и аудита организации требованиям антикоррупционной политики организации</w:t>
            </w:r>
          </w:p>
        </w:tc>
        <w:tc>
          <w:tcPr>
            <w:tcW w:w="0" w:type="auto"/>
            <w:tcBorders>
              <w:top w:val="single" w:sz="4" w:space="0" w:color="auto"/>
              <w:left w:val="single" w:sz="4" w:space="0" w:color="auto"/>
              <w:bottom w:val="single" w:sz="4" w:space="0" w:color="auto"/>
            </w:tcBorders>
          </w:tcPr>
          <w:p w:rsidR="008561BA" w:rsidRPr="008561BA" w:rsidRDefault="008561BA" w:rsidP="008561BA">
            <w:pPr>
              <w:pStyle w:val="ac"/>
              <w:rPr>
                <w:rFonts w:ascii="Times New Roman" w:hAnsi="Times New Roman" w:cs="Times New Roman"/>
              </w:rPr>
            </w:pPr>
            <w:r w:rsidRPr="008561BA">
              <w:rPr>
                <w:rFonts w:ascii="Times New Roman" w:hAnsi="Times New Roman" w:cs="Times New Roman"/>
              </w:rPr>
              <w:t>Осуществление регулярного контроля соблюдения внутренних процедур</w:t>
            </w:r>
          </w:p>
        </w:tc>
      </w:tr>
      <w:tr w:rsidR="008561BA" w:rsidRPr="008561BA" w:rsidTr="00AC2F6C">
        <w:tc>
          <w:tcPr>
            <w:tcW w:w="0" w:type="auto"/>
            <w:vMerge/>
            <w:tcBorders>
              <w:top w:val="single" w:sz="4" w:space="0" w:color="auto"/>
              <w:bottom w:val="single" w:sz="4" w:space="0" w:color="auto"/>
              <w:right w:val="single" w:sz="4" w:space="0" w:color="auto"/>
            </w:tcBorders>
          </w:tcPr>
          <w:p w:rsidR="008561BA" w:rsidRPr="008561BA" w:rsidRDefault="008561BA" w:rsidP="008561BA">
            <w:pPr>
              <w:pStyle w:val="ab"/>
              <w:rPr>
                <w:rFonts w:ascii="Times New Roman" w:hAnsi="Times New Roman" w:cs="Times New Roman"/>
              </w:rPr>
            </w:pPr>
          </w:p>
        </w:tc>
        <w:tc>
          <w:tcPr>
            <w:tcW w:w="0" w:type="auto"/>
            <w:tcBorders>
              <w:top w:val="single" w:sz="4" w:space="0" w:color="auto"/>
              <w:left w:val="single" w:sz="4" w:space="0" w:color="auto"/>
              <w:bottom w:val="single" w:sz="4" w:space="0" w:color="auto"/>
            </w:tcBorders>
          </w:tcPr>
          <w:p w:rsidR="008561BA" w:rsidRPr="008561BA" w:rsidRDefault="008561BA" w:rsidP="008561BA">
            <w:pPr>
              <w:pStyle w:val="ac"/>
              <w:rPr>
                <w:rFonts w:ascii="Times New Roman" w:hAnsi="Times New Roman" w:cs="Times New Roman"/>
              </w:rPr>
            </w:pPr>
            <w:r w:rsidRPr="008561BA">
              <w:rPr>
                <w:rFonts w:ascii="Times New Roman" w:hAnsi="Times New Roman" w:cs="Times New Roman"/>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8561BA" w:rsidRPr="008561BA" w:rsidTr="00AC2F6C">
        <w:tc>
          <w:tcPr>
            <w:tcW w:w="0" w:type="auto"/>
            <w:vMerge/>
            <w:tcBorders>
              <w:top w:val="single" w:sz="4" w:space="0" w:color="auto"/>
              <w:bottom w:val="single" w:sz="4" w:space="0" w:color="auto"/>
              <w:right w:val="single" w:sz="4" w:space="0" w:color="auto"/>
            </w:tcBorders>
          </w:tcPr>
          <w:p w:rsidR="008561BA" w:rsidRPr="008561BA" w:rsidRDefault="008561BA" w:rsidP="008561BA">
            <w:pPr>
              <w:pStyle w:val="ab"/>
              <w:rPr>
                <w:rFonts w:ascii="Times New Roman" w:hAnsi="Times New Roman" w:cs="Times New Roman"/>
              </w:rPr>
            </w:pPr>
          </w:p>
        </w:tc>
        <w:tc>
          <w:tcPr>
            <w:tcW w:w="0" w:type="auto"/>
            <w:tcBorders>
              <w:top w:val="single" w:sz="4" w:space="0" w:color="auto"/>
              <w:left w:val="single" w:sz="4" w:space="0" w:color="auto"/>
              <w:bottom w:val="single" w:sz="4" w:space="0" w:color="auto"/>
            </w:tcBorders>
          </w:tcPr>
          <w:p w:rsidR="008561BA" w:rsidRPr="008561BA" w:rsidRDefault="008561BA" w:rsidP="008561BA">
            <w:pPr>
              <w:pStyle w:val="ac"/>
              <w:rPr>
                <w:rFonts w:ascii="Times New Roman" w:hAnsi="Times New Roman" w:cs="Times New Roman"/>
              </w:rPr>
            </w:pPr>
            <w:r w:rsidRPr="008561BA">
              <w:rPr>
                <w:rFonts w:ascii="Times New Roman" w:hAnsi="Times New Roman" w:cs="Times New Roman"/>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8561BA" w:rsidRPr="008561BA" w:rsidTr="00CB33D4">
        <w:trPr>
          <w:trHeight w:val="453"/>
        </w:trPr>
        <w:tc>
          <w:tcPr>
            <w:tcW w:w="0" w:type="auto"/>
            <w:vMerge w:val="restart"/>
            <w:tcBorders>
              <w:top w:val="single" w:sz="4" w:space="0" w:color="auto"/>
              <w:bottom w:val="single" w:sz="4" w:space="0" w:color="auto"/>
              <w:right w:val="single" w:sz="4" w:space="0" w:color="auto"/>
            </w:tcBorders>
          </w:tcPr>
          <w:p w:rsidR="008561BA" w:rsidRPr="008561BA" w:rsidRDefault="008561BA" w:rsidP="008561BA">
            <w:pPr>
              <w:pStyle w:val="ac"/>
              <w:rPr>
                <w:rFonts w:ascii="Times New Roman" w:hAnsi="Times New Roman" w:cs="Times New Roman"/>
              </w:rPr>
            </w:pPr>
            <w:r w:rsidRPr="008561BA">
              <w:rPr>
                <w:rFonts w:ascii="Times New Roman" w:hAnsi="Times New Roman" w:cs="Times New Roman"/>
              </w:rPr>
              <w:t>Привлечение экспертов</w:t>
            </w:r>
          </w:p>
        </w:tc>
        <w:tc>
          <w:tcPr>
            <w:tcW w:w="0" w:type="auto"/>
            <w:tcBorders>
              <w:top w:val="single" w:sz="4" w:space="0" w:color="auto"/>
              <w:left w:val="single" w:sz="4" w:space="0" w:color="auto"/>
              <w:bottom w:val="single" w:sz="4" w:space="0" w:color="auto"/>
            </w:tcBorders>
          </w:tcPr>
          <w:p w:rsidR="008561BA" w:rsidRPr="008561BA" w:rsidRDefault="008561BA" w:rsidP="008561BA">
            <w:pPr>
              <w:pStyle w:val="ac"/>
              <w:rPr>
                <w:rFonts w:ascii="Times New Roman" w:hAnsi="Times New Roman" w:cs="Times New Roman"/>
              </w:rPr>
            </w:pPr>
            <w:r w:rsidRPr="008561BA">
              <w:rPr>
                <w:rFonts w:ascii="Times New Roman" w:hAnsi="Times New Roman" w:cs="Times New Roman"/>
              </w:rPr>
              <w:t>Периодическое проведение внешнего аудита</w:t>
            </w:r>
          </w:p>
        </w:tc>
      </w:tr>
      <w:tr w:rsidR="008561BA" w:rsidRPr="008561BA" w:rsidTr="00CB33D4">
        <w:trPr>
          <w:trHeight w:val="740"/>
        </w:trPr>
        <w:tc>
          <w:tcPr>
            <w:tcW w:w="0" w:type="auto"/>
            <w:vMerge/>
            <w:tcBorders>
              <w:top w:val="single" w:sz="4" w:space="0" w:color="auto"/>
              <w:bottom w:val="single" w:sz="4" w:space="0" w:color="auto"/>
              <w:right w:val="single" w:sz="4" w:space="0" w:color="auto"/>
            </w:tcBorders>
          </w:tcPr>
          <w:p w:rsidR="008561BA" w:rsidRPr="008561BA" w:rsidRDefault="008561BA" w:rsidP="008561BA">
            <w:pPr>
              <w:pStyle w:val="ab"/>
              <w:rPr>
                <w:rFonts w:ascii="Times New Roman" w:hAnsi="Times New Roman" w:cs="Times New Roman"/>
              </w:rPr>
            </w:pPr>
          </w:p>
        </w:tc>
        <w:tc>
          <w:tcPr>
            <w:tcW w:w="0" w:type="auto"/>
            <w:tcBorders>
              <w:top w:val="single" w:sz="4" w:space="0" w:color="auto"/>
              <w:left w:val="single" w:sz="4" w:space="0" w:color="auto"/>
              <w:bottom w:val="single" w:sz="4" w:space="0" w:color="auto"/>
            </w:tcBorders>
          </w:tcPr>
          <w:p w:rsidR="008561BA" w:rsidRPr="008561BA" w:rsidRDefault="008561BA" w:rsidP="00905795">
            <w:pPr>
              <w:pStyle w:val="ac"/>
              <w:rPr>
                <w:rFonts w:ascii="Times New Roman" w:hAnsi="Times New Roman" w:cs="Times New Roman"/>
              </w:rPr>
            </w:pPr>
            <w:r w:rsidRPr="008561BA">
              <w:rPr>
                <w:rFonts w:ascii="Times New Roman" w:hAnsi="Times New Roman" w:cs="Times New Roman"/>
              </w:rPr>
              <w:t xml:space="preserve">Привлечение внешних независимых экспертов при осуществлении хозяйственной деятельности </w:t>
            </w:r>
            <w:r w:rsidR="00905795">
              <w:rPr>
                <w:rFonts w:ascii="Times New Roman" w:hAnsi="Times New Roman" w:cs="Times New Roman"/>
              </w:rPr>
              <w:t>предприятия</w:t>
            </w:r>
          </w:p>
        </w:tc>
      </w:tr>
      <w:tr w:rsidR="00C23A2A" w:rsidRPr="008561BA" w:rsidTr="001C761C">
        <w:trPr>
          <w:trHeight w:val="638"/>
        </w:trPr>
        <w:tc>
          <w:tcPr>
            <w:tcW w:w="0" w:type="auto"/>
            <w:vMerge w:val="restart"/>
            <w:tcBorders>
              <w:top w:val="single" w:sz="4" w:space="0" w:color="auto"/>
              <w:right w:val="single" w:sz="4" w:space="0" w:color="auto"/>
            </w:tcBorders>
          </w:tcPr>
          <w:p w:rsidR="00C23A2A" w:rsidRPr="008561BA" w:rsidRDefault="00C23A2A" w:rsidP="008561BA">
            <w:pPr>
              <w:pStyle w:val="ac"/>
              <w:rPr>
                <w:rFonts w:ascii="Times New Roman" w:hAnsi="Times New Roman" w:cs="Times New Roman"/>
              </w:rPr>
            </w:pPr>
            <w:r w:rsidRPr="008561BA">
              <w:rPr>
                <w:rFonts w:ascii="Times New Roman" w:hAnsi="Times New Roman" w:cs="Times New Roman"/>
              </w:rPr>
              <w:t>Оценка результатов проводимой антикоррупционной работы и распространение отчетных материалов</w:t>
            </w:r>
          </w:p>
        </w:tc>
        <w:tc>
          <w:tcPr>
            <w:tcW w:w="0" w:type="auto"/>
            <w:tcBorders>
              <w:top w:val="single" w:sz="4" w:space="0" w:color="auto"/>
              <w:left w:val="single" w:sz="4" w:space="0" w:color="auto"/>
              <w:bottom w:val="single" w:sz="4" w:space="0" w:color="auto"/>
            </w:tcBorders>
          </w:tcPr>
          <w:p w:rsidR="00C23A2A" w:rsidRPr="008561BA" w:rsidRDefault="00C23A2A" w:rsidP="008561BA">
            <w:pPr>
              <w:pStyle w:val="ac"/>
              <w:rPr>
                <w:rFonts w:ascii="Times New Roman" w:hAnsi="Times New Roman" w:cs="Times New Roman"/>
              </w:rPr>
            </w:pPr>
            <w:r w:rsidRPr="008561BA">
              <w:rPr>
                <w:rFonts w:ascii="Times New Roman" w:hAnsi="Times New Roman" w:cs="Times New Roman"/>
              </w:rPr>
              <w:t>Проведение регулярной оценки результатов работы по противодействию коррупции</w:t>
            </w:r>
          </w:p>
        </w:tc>
      </w:tr>
      <w:tr w:rsidR="00C23A2A" w:rsidRPr="008561BA" w:rsidTr="001C761C">
        <w:trPr>
          <w:trHeight w:val="452"/>
        </w:trPr>
        <w:tc>
          <w:tcPr>
            <w:tcW w:w="0" w:type="auto"/>
            <w:vMerge/>
            <w:tcBorders>
              <w:bottom w:val="single" w:sz="4" w:space="0" w:color="auto"/>
              <w:right w:val="single" w:sz="4" w:space="0" w:color="auto"/>
            </w:tcBorders>
          </w:tcPr>
          <w:p w:rsidR="00C23A2A" w:rsidRPr="008561BA" w:rsidRDefault="00C23A2A" w:rsidP="008561BA">
            <w:pPr>
              <w:pStyle w:val="ac"/>
              <w:rPr>
                <w:rFonts w:ascii="Times New Roman" w:hAnsi="Times New Roman" w:cs="Times New Roman"/>
              </w:rPr>
            </w:pPr>
          </w:p>
        </w:tc>
        <w:tc>
          <w:tcPr>
            <w:tcW w:w="0" w:type="auto"/>
            <w:tcBorders>
              <w:top w:val="single" w:sz="4" w:space="0" w:color="auto"/>
              <w:left w:val="single" w:sz="4" w:space="0" w:color="auto"/>
            </w:tcBorders>
          </w:tcPr>
          <w:p w:rsidR="00C23A2A" w:rsidRPr="008561BA" w:rsidRDefault="00C23A2A" w:rsidP="00C23A2A">
            <w:pPr>
              <w:pStyle w:val="ac"/>
              <w:rPr>
                <w:rFonts w:ascii="Times New Roman" w:hAnsi="Times New Roman" w:cs="Times New Roman"/>
              </w:rPr>
            </w:pPr>
            <w:r>
              <w:rPr>
                <w:rFonts w:ascii="Times New Roman" w:hAnsi="Times New Roman" w:cs="Times New Roman"/>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8561BA" w:rsidRPr="008759AB" w:rsidRDefault="008561BA" w:rsidP="008561BA">
      <w:pPr>
        <w:pStyle w:val="a3"/>
        <w:ind w:left="0"/>
        <w:jc w:val="both"/>
        <w:rPr>
          <w:b/>
        </w:rPr>
      </w:pPr>
    </w:p>
    <w:p w:rsidR="00D36BAD" w:rsidRPr="001B24FB" w:rsidRDefault="001B24FB" w:rsidP="004173E9">
      <w:pPr>
        <w:pStyle w:val="a3"/>
        <w:numPr>
          <w:ilvl w:val="0"/>
          <w:numId w:val="13"/>
        </w:numPr>
        <w:tabs>
          <w:tab w:val="left" w:pos="1276"/>
        </w:tabs>
        <w:ind w:left="0" w:firstLine="709"/>
        <w:jc w:val="both"/>
      </w:pPr>
      <w:r>
        <w:t xml:space="preserve">Порядок </w:t>
      </w:r>
      <w:r w:rsidR="004173E9">
        <w:t xml:space="preserve">применения стандартов и процедур, а также выполнения антикоррупционных </w:t>
      </w:r>
      <w:r w:rsidR="00707F43">
        <w:t xml:space="preserve">мероприятий </w:t>
      </w:r>
      <w:r w:rsidR="004173E9">
        <w:t>определя</w:t>
      </w:r>
      <w:r w:rsidR="00B25DD2">
        <w:t>ю</w:t>
      </w:r>
      <w:r w:rsidR="004173E9">
        <w:t>т</w:t>
      </w:r>
      <w:r w:rsidR="00B25DD2">
        <w:t>ся в</w:t>
      </w:r>
      <w:r w:rsidR="004173E9">
        <w:t xml:space="preserve"> План</w:t>
      </w:r>
      <w:r w:rsidR="00B25DD2">
        <w:t>е</w:t>
      </w:r>
      <w:r w:rsidR="004173E9">
        <w:t xml:space="preserve"> реализации антикоррупционных мероприятий</w:t>
      </w:r>
      <w:r w:rsidR="005B2C1C">
        <w:t xml:space="preserve"> предприятия (далее по тексту - План), </w:t>
      </w:r>
      <w:r w:rsidR="004173E9">
        <w:t>явля</w:t>
      </w:r>
      <w:r w:rsidR="005B2C1C">
        <w:t>ющи</w:t>
      </w:r>
      <w:r w:rsidR="00B25DD2">
        <w:t>мс</w:t>
      </w:r>
      <w:r w:rsidR="005B2C1C">
        <w:t>я</w:t>
      </w:r>
      <w:r w:rsidR="004173E9">
        <w:t xml:space="preserve"> Приложением 1 к настоящей Антикоррупционной политике предприятия. </w:t>
      </w:r>
      <w:r w:rsidR="005B2C1C">
        <w:t>План утверждается руководителем предприятия</w:t>
      </w:r>
      <w:r w:rsidR="00B25DD2">
        <w:t>.</w:t>
      </w:r>
      <w:r w:rsidR="005B2C1C">
        <w:t xml:space="preserve">  </w:t>
      </w:r>
      <w:r w:rsidR="00DD106B">
        <w:t>Корректировка Плана осуществляется раз в год, по итогам оценки эффективности реализованных мероприятий.</w:t>
      </w:r>
    </w:p>
    <w:p w:rsidR="007F7E08" w:rsidRDefault="007F7E08" w:rsidP="00972C5A">
      <w:pPr>
        <w:pStyle w:val="a3"/>
        <w:jc w:val="both"/>
        <w:rPr>
          <w:b/>
        </w:rPr>
      </w:pPr>
    </w:p>
    <w:p w:rsidR="00ED3AE7" w:rsidRDefault="00ED3AE7" w:rsidP="00972C5A">
      <w:pPr>
        <w:pStyle w:val="a3"/>
        <w:jc w:val="both"/>
        <w:rPr>
          <w:b/>
        </w:rPr>
      </w:pPr>
    </w:p>
    <w:p w:rsidR="00476450" w:rsidRDefault="00476450" w:rsidP="00972C5A">
      <w:pPr>
        <w:pStyle w:val="a3"/>
        <w:jc w:val="both"/>
        <w:rPr>
          <w:b/>
        </w:rPr>
      </w:pPr>
    </w:p>
    <w:p w:rsidR="007C6B6F" w:rsidRPr="008759AB" w:rsidRDefault="007C6B6F" w:rsidP="003E1595">
      <w:pPr>
        <w:pStyle w:val="a3"/>
        <w:numPr>
          <w:ilvl w:val="0"/>
          <w:numId w:val="1"/>
        </w:numPr>
        <w:tabs>
          <w:tab w:val="left" w:pos="1134"/>
        </w:tabs>
        <w:ind w:left="0" w:firstLine="709"/>
        <w:jc w:val="both"/>
        <w:rPr>
          <w:b/>
        </w:rPr>
      </w:pPr>
      <w:r w:rsidRPr="008759AB">
        <w:rPr>
          <w:b/>
        </w:rPr>
        <w:t>Ответственность сотрудников за несоблюдение требований антикоррупционной политики.</w:t>
      </w:r>
    </w:p>
    <w:p w:rsidR="00D36BAD" w:rsidRPr="008759AB" w:rsidRDefault="00D36BAD" w:rsidP="00972C5A">
      <w:pPr>
        <w:jc w:val="both"/>
        <w:rPr>
          <w:b/>
        </w:rPr>
      </w:pPr>
    </w:p>
    <w:p w:rsidR="00D36BAD" w:rsidRDefault="00D36BAD" w:rsidP="00486E88">
      <w:pPr>
        <w:tabs>
          <w:tab w:val="left" w:pos="1276"/>
        </w:tabs>
        <w:ind w:firstLine="709"/>
        <w:jc w:val="both"/>
      </w:pPr>
      <w:r w:rsidRPr="008759AB">
        <w:t xml:space="preserve">Антикоррупционной политикой </w:t>
      </w:r>
      <w:r w:rsidR="00972C5A" w:rsidRPr="008759AB">
        <w:t>предприятия с учетом действующего законодательства Российской Федерации предусматривает следующую ответственность:</w:t>
      </w:r>
    </w:p>
    <w:p w:rsidR="00D36BAD" w:rsidRDefault="00D36BAD" w:rsidP="00486E88">
      <w:pPr>
        <w:pStyle w:val="a3"/>
        <w:numPr>
          <w:ilvl w:val="0"/>
          <w:numId w:val="4"/>
        </w:numPr>
        <w:tabs>
          <w:tab w:val="left" w:pos="1276"/>
        </w:tabs>
        <w:autoSpaceDE w:val="0"/>
        <w:autoSpaceDN w:val="0"/>
        <w:adjustRightInd w:val="0"/>
        <w:ind w:left="0" w:firstLine="709"/>
        <w:jc w:val="both"/>
        <w:outlineLvl w:val="0"/>
        <w:rPr>
          <w:rFonts w:cs="Times New Roman"/>
          <w:bCs/>
          <w:szCs w:val="28"/>
        </w:rPr>
      </w:pPr>
      <w:bookmarkStart w:id="19" w:name="sub_212"/>
      <w:r w:rsidRPr="00EA5B50">
        <w:rPr>
          <w:rFonts w:cs="Times New Roman"/>
          <w:bCs/>
          <w:szCs w:val="28"/>
        </w:rPr>
        <w:t>Ответственность юридическ</w:t>
      </w:r>
      <w:r w:rsidR="00972C5A" w:rsidRPr="00EA5B50">
        <w:rPr>
          <w:rFonts w:cs="Times New Roman"/>
          <w:bCs/>
          <w:szCs w:val="28"/>
        </w:rPr>
        <w:t>ого</w:t>
      </w:r>
      <w:r w:rsidRPr="00EA5B50">
        <w:rPr>
          <w:rFonts w:cs="Times New Roman"/>
          <w:bCs/>
          <w:szCs w:val="28"/>
        </w:rPr>
        <w:t xml:space="preserve"> лиц</w:t>
      </w:r>
      <w:r w:rsidR="00972C5A" w:rsidRPr="00EA5B50">
        <w:rPr>
          <w:rFonts w:cs="Times New Roman"/>
          <w:bCs/>
          <w:szCs w:val="28"/>
        </w:rPr>
        <w:t>а - генерального директора           ФКП «Аэропорты Чукотки».</w:t>
      </w:r>
    </w:p>
    <w:p w:rsidR="00972C5A" w:rsidRPr="00EA5B50" w:rsidRDefault="00D36BAD" w:rsidP="00EA5B50">
      <w:pPr>
        <w:pStyle w:val="a3"/>
        <w:numPr>
          <w:ilvl w:val="0"/>
          <w:numId w:val="5"/>
        </w:numPr>
        <w:tabs>
          <w:tab w:val="left" w:pos="1276"/>
        </w:tabs>
        <w:autoSpaceDE w:val="0"/>
        <w:autoSpaceDN w:val="0"/>
        <w:adjustRightInd w:val="0"/>
        <w:ind w:left="0" w:firstLine="709"/>
        <w:jc w:val="both"/>
        <w:outlineLvl w:val="0"/>
        <w:rPr>
          <w:rFonts w:cs="Times New Roman"/>
          <w:bCs/>
          <w:szCs w:val="28"/>
        </w:rPr>
      </w:pPr>
      <w:bookmarkStart w:id="20" w:name="sub_2121"/>
      <w:bookmarkEnd w:id="19"/>
      <w:r w:rsidRPr="00EA5B50">
        <w:rPr>
          <w:rFonts w:cs="Times New Roman"/>
          <w:bCs/>
          <w:szCs w:val="28"/>
        </w:rPr>
        <w:t>Общие нормы</w:t>
      </w:r>
      <w:bookmarkEnd w:id="20"/>
      <w:r w:rsidR="00972C5A" w:rsidRPr="00EA5B50">
        <w:rPr>
          <w:rFonts w:cs="Times New Roman"/>
          <w:bCs/>
          <w:szCs w:val="28"/>
        </w:rPr>
        <w:t>.</w:t>
      </w:r>
    </w:p>
    <w:p w:rsidR="00D36BAD" w:rsidRPr="00EA5B50" w:rsidRDefault="00972C5A" w:rsidP="00EA5B50">
      <w:pPr>
        <w:pStyle w:val="a3"/>
        <w:tabs>
          <w:tab w:val="left" w:pos="1276"/>
        </w:tabs>
        <w:autoSpaceDE w:val="0"/>
        <w:autoSpaceDN w:val="0"/>
        <w:adjustRightInd w:val="0"/>
        <w:ind w:left="0" w:firstLine="709"/>
        <w:jc w:val="both"/>
        <w:outlineLvl w:val="0"/>
        <w:rPr>
          <w:rFonts w:cs="Times New Roman"/>
          <w:szCs w:val="28"/>
        </w:rPr>
      </w:pPr>
      <w:r w:rsidRPr="00EA5B50">
        <w:rPr>
          <w:rFonts w:cs="Times New Roman"/>
          <w:szCs w:val="28"/>
        </w:rPr>
        <w:t>О</w:t>
      </w:r>
      <w:r w:rsidR="00D36BAD" w:rsidRPr="00EA5B50">
        <w:rPr>
          <w:rFonts w:cs="Times New Roman"/>
          <w:szCs w:val="28"/>
        </w:rPr>
        <w:t xml:space="preserve">бщие нормы, устанавливающие ответственность юридических лиц за коррупционные правонарушения, закреплены в </w:t>
      </w:r>
      <w:hyperlink r:id="rId13" w:history="1">
        <w:r w:rsidR="00D36BAD" w:rsidRPr="00EA5B50">
          <w:rPr>
            <w:rFonts w:cs="Times New Roman"/>
            <w:szCs w:val="28"/>
          </w:rPr>
          <w:t>статье 14</w:t>
        </w:r>
      </w:hyperlink>
      <w:r w:rsidR="00D36BAD" w:rsidRPr="00EA5B50">
        <w:rPr>
          <w:rFonts w:cs="Times New Roman"/>
          <w:szCs w:val="28"/>
        </w:rPr>
        <w:t xml:space="preserve"> Федерального закона </w:t>
      </w:r>
      <w:r w:rsidR="008759AB" w:rsidRPr="00EA5B50">
        <w:rPr>
          <w:rFonts w:cs="Times New Roman"/>
          <w:szCs w:val="28"/>
        </w:rPr>
        <w:t>«</w:t>
      </w:r>
      <w:r w:rsidR="00D36BAD" w:rsidRPr="00EA5B50">
        <w:rPr>
          <w:rFonts w:cs="Times New Roman"/>
          <w:szCs w:val="28"/>
        </w:rPr>
        <w:t>О противодействии коррупции</w:t>
      </w:r>
      <w:r w:rsidR="00EA5B50" w:rsidRPr="00EA5B50">
        <w:rPr>
          <w:rFonts w:cs="Times New Roman"/>
          <w:szCs w:val="28"/>
        </w:rPr>
        <w:t>»</w:t>
      </w:r>
      <w:r w:rsidR="00D36BAD" w:rsidRPr="00EA5B50">
        <w:rPr>
          <w:rFonts w:cs="Times New Roman"/>
          <w:szCs w:val="28"/>
        </w:rPr>
        <w:t>.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D36BAD" w:rsidRDefault="00D36BAD" w:rsidP="00EA5B50">
      <w:pPr>
        <w:pStyle w:val="a3"/>
        <w:tabs>
          <w:tab w:val="left" w:pos="1276"/>
        </w:tabs>
        <w:autoSpaceDE w:val="0"/>
        <w:autoSpaceDN w:val="0"/>
        <w:adjustRightInd w:val="0"/>
        <w:ind w:left="0" w:firstLine="709"/>
        <w:jc w:val="both"/>
        <w:rPr>
          <w:rFonts w:cs="Times New Roman"/>
          <w:szCs w:val="28"/>
        </w:rPr>
      </w:pPr>
      <w:r w:rsidRPr="00EA5B50">
        <w:rPr>
          <w:rFonts w:cs="Times New Roman"/>
          <w:szCs w:val="28"/>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D36BAD" w:rsidRPr="00EA5B50" w:rsidRDefault="00D36BAD" w:rsidP="00EA5B50">
      <w:pPr>
        <w:pStyle w:val="a3"/>
        <w:numPr>
          <w:ilvl w:val="0"/>
          <w:numId w:val="5"/>
        </w:numPr>
        <w:tabs>
          <w:tab w:val="left" w:pos="1276"/>
        </w:tabs>
        <w:autoSpaceDE w:val="0"/>
        <w:autoSpaceDN w:val="0"/>
        <w:adjustRightInd w:val="0"/>
        <w:ind w:left="0" w:firstLine="709"/>
        <w:jc w:val="both"/>
        <w:outlineLvl w:val="0"/>
        <w:rPr>
          <w:rFonts w:cs="Times New Roman"/>
          <w:bCs/>
          <w:szCs w:val="28"/>
        </w:rPr>
      </w:pPr>
      <w:bookmarkStart w:id="21" w:name="sub_2122"/>
      <w:r w:rsidRPr="00EA5B50">
        <w:rPr>
          <w:rFonts w:cs="Times New Roman"/>
          <w:bCs/>
          <w:szCs w:val="28"/>
        </w:rPr>
        <w:t>Незаконное вознаграждение от имени юридического лица</w:t>
      </w:r>
      <w:r w:rsidR="00972C5A" w:rsidRPr="00EA5B50">
        <w:rPr>
          <w:rFonts w:cs="Times New Roman"/>
          <w:bCs/>
          <w:szCs w:val="28"/>
        </w:rPr>
        <w:t>.</w:t>
      </w:r>
    </w:p>
    <w:bookmarkEnd w:id="21"/>
    <w:p w:rsidR="00D36BAD" w:rsidRPr="00EA5B50" w:rsidRDefault="00D36BAD" w:rsidP="00EA5B50">
      <w:pPr>
        <w:pStyle w:val="a3"/>
        <w:tabs>
          <w:tab w:val="left" w:pos="1276"/>
        </w:tabs>
        <w:autoSpaceDE w:val="0"/>
        <w:autoSpaceDN w:val="0"/>
        <w:adjustRightInd w:val="0"/>
        <w:ind w:left="0" w:firstLine="709"/>
        <w:jc w:val="both"/>
        <w:rPr>
          <w:rFonts w:cs="Times New Roman"/>
          <w:szCs w:val="28"/>
        </w:rPr>
      </w:pPr>
      <w:r w:rsidRPr="00EA5B50">
        <w:rPr>
          <w:rFonts w:cs="Times New Roman"/>
          <w:szCs w:val="28"/>
        </w:rPr>
        <w:fldChar w:fldCharType="begin"/>
      </w:r>
      <w:r w:rsidRPr="00EA5B50">
        <w:rPr>
          <w:rFonts w:cs="Times New Roman"/>
          <w:szCs w:val="28"/>
        </w:rPr>
        <w:instrText>HYPERLINK "garantF1://12025267.1928"</w:instrText>
      </w:r>
      <w:r w:rsidRPr="00EA5B50">
        <w:rPr>
          <w:rFonts w:cs="Times New Roman"/>
          <w:szCs w:val="28"/>
        </w:rPr>
        <w:fldChar w:fldCharType="separate"/>
      </w:r>
      <w:proofErr w:type="gramStart"/>
      <w:r w:rsidRPr="00EA5B50">
        <w:rPr>
          <w:rFonts w:cs="Times New Roman"/>
          <w:szCs w:val="28"/>
        </w:rPr>
        <w:t>Статья 19.28</w:t>
      </w:r>
      <w:r w:rsidRPr="00EA5B50">
        <w:rPr>
          <w:rFonts w:cs="Times New Roman"/>
          <w:szCs w:val="28"/>
        </w:rPr>
        <w:fldChar w:fldCharType="end"/>
      </w:r>
      <w:r w:rsidRPr="00EA5B50">
        <w:rPr>
          <w:rFonts w:cs="Times New Roman"/>
          <w:szCs w:val="28"/>
        </w:rP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w:t>
      </w:r>
      <w:proofErr w:type="gramEnd"/>
      <w:r w:rsidRPr="00EA5B50">
        <w:rPr>
          <w:rFonts w:cs="Times New Roman"/>
          <w:szCs w:val="28"/>
        </w:rPr>
        <w:t xml:space="preserve">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D36BAD" w:rsidRPr="00EA5B50" w:rsidRDefault="00390B9F" w:rsidP="00296DDB">
      <w:pPr>
        <w:pStyle w:val="a3"/>
        <w:tabs>
          <w:tab w:val="left" w:pos="1276"/>
        </w:tabs>
        <w:autoSpaceDE w:val="0"/>
        <w:autoSpaceDN w:val="0"/>
        <w:adjustRightInd w:val="0"/>
        <w:ind w:left="0" w:firstLine="709"/>
        <w:jc w:val="both"/>
        <w:rPr>
          <w:rFonts w:cs="Times New Roman"/>
          <w:szCs w:val="28"/>
        </w:rPr>
      </w:pPr>
      <w:hyperlink r:id="rId14" w:history="1">
        <w:r w:rsidR="00D36BAD" w:rsidRPr="00EA5B50">
          <w:rPr>
            <w:rFonts w:cs="Times New Roman"/>
            <w:szCs w:val="28"/>
          </w:rPr>
          <w:t>Статья 19.28</w:t>
        </w:r>
      </w:hyperlink>
      <w:r w:rsidR="00D36BAD" w:rsidRPr="00EA5B50">
        <w:rPr>
          <w:rFonts w:cs="Times New Roman"/>
          <w:szCs w:val="28"/>
        </w:rP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статьей. Судебная практика показывает, что обычно такими лицами становятся руководители организаций.</w:t>
      </w:r>
    </w:p>
    <w:p w:rsidR="00D36BAD" w:rsidRPr="00EA5B50" w:rsidRDefault="00D36BAD" w:rsidP="00EA5B50">
      <w:pPr>
        <w:pStyle w:val="a3"/>
        <w:numPr>
          <w:ilvl w:val="0"/>
          <w:numId w:val="5"/>
        </w:numPr>
        <w:tabs>
          <w:tab w:val="left" w:pos="1276"/>
        </w:tabs>
        <w:autoSpaceDE w:val="0"/>
        <w:autoSpaceDN w:val="0"/>
        <w:adjustRightInd w:val="0"/>
        <w:ind w:left="0" w:firstLine="709"/>
        <w:jc w:val="both"/>
        <w:outlineLvl w:val="0"/>
        <w:rPr>
          <w:rFonts w:cs="Times New Roman"/>
          <w:bCs/>
          <w:szCs w:val="28"/>
        </w:rPr>
      </w:pPr>
      <w:bookmarkStart w:id="22" w:name="sub_2123"/>
      <w:r w:rsidRPr="00EA5B50">
        <w:rPr>
          <w:rFonts w:cs="Times New Roman"/>
          <w:bCs/>
          <w:szCs w:val="28"/>
        </w:rPr>
        <w:t>Незаконное привлечение к трудовой деятельности бывшего государственного (муниципального) служащего</w:t>
      </w:r>
      <w:r w:rsidR="00EA5B50" w:rsidRPr="00EA5B50">
        <w:rPr>
          <w:rFonts w:cs="Times New Roman"/>
          <w:bCs/>
          <w:szCs w:val="28"/>
        </w:rPr>
        <w:t>.</w:t>
      </w:r>
    </w:p>
    <w:bookmarkEnd w:id="22"/>
    <w:p w:rsidR="00D36BAD" w:rsidRPr="00EA5B50" w:rsidRDefault="00D36BAD" w:rsidP="00EA5B50">
      <w:pPr>
        <w:pStyle w:val="a3"/>
        <w:tabs>
          <w:tab w:val="left" w:pos="1276"/>
        </w:tabs>
        <w:autoSpaceDE w:val="0"/>
        <w:autoSpaceDN w:val="0"/>
        <w:adjustRightInd w:val="0"/>
        <w:ind w:left="0" w:firstLine="709"/>
        <w:jc w:val="both"/>
        <w:rPr>
          <w:rFonts w:cs="Times New Roman"/>
          <w:szCs w:val="28"/>
        </w:rPr>
      </w:pPr>
      <w:r w:rsidRPr="00EA5B50">
        <w:rPr>
          <w:rFonts w:cs="Times New Roman"/>
          <w:szCs w:val="28"/>
        </w:rPr>
        <w:t xml:space="preserve">Организации должны учитывать положения </w:t>
      </w:r>
      <w:hyperlink r:id="rId15" w:history="1">
        <w:r w:rsidRPr="00EA5B50">
          <w:rPr>
            <w:rFonts w:cs="Times New Roman"/>
            <w:szCs w:val="28"/>
          </w:rPr>
          <w:t>статьи 12</w:t>
        </w:r>
      </w:hyperlink>
      <w:r w:rsidRPr="00EA5B50">
        <w:rPr>
          <w:rFonts w:cs="Times New Roman"/>
          <w:szCs w:val="28"/>
        </w:rPr>
        <w:t xml:space="preserve"> Федерального закона </w:t>
      </w:r>
      <w:r w:rsidR="00296DDB">
        <w:rPr>
          <w:rFonts w:cs="Times New Roman"/>
          <w:szCs w:val="28"/>
        </w:rPr>
        <w:t>«</w:t>
      </w:r>
      <w:r w:rsidRPr="00EA5B50">
        <w:rPr>
          <w:rFonts w:cs="Times New Roman"/>
          <w:szCs w:val="28"/>
        </w:rPr>
        <w:t>О противодействии коррупции</w:t>
      </w:r>
      <w:r w:rsidR="00296DDB">
        <w:rPr>
          <w:rFonts w:cs="Times New Roman"/>
          <w:szCs w:val="28"/>
        </w:rPr>
        <w:t>»</w:t>
      </w:r>
      <w:r w:rsidRPr="00EA5B50">
        <w:rPr>
          <w:rFonts w:cs="Times New Roman"/>
          <w:szCs w:val="28"/>
        </w:rPr>
        <w:t>,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D36BAD" w:rsidRDefault="00D36BAD" w:rsidP="00296DDB">
      <w:pPr>
        <w:pStyle w:val="a3"/>
        <w:tabs>
          <w:tab w:val="left" w:pos="1276"/>
        </w:tabs>
        <w:autoSpaceDE w:val="0"/>
        <w:autoSpaceDN w:val="0"/>
        <w:adjustRightInd w:val="0"/>
        <w:ind w:left="0" w:firstLine="709"/>
        <w:jc w:val="both"/>
        <w:rPr>
          <w:rFonts w:cs="Times New Roman"/>
          <w:szCs w:val="28"/>
        </w:rPr>
      </w:pPr>
      <w:proofErr w:type="gramStart"/>
      <w:r w:rsidRPr="00EA5B50">
        <w:rPr>
          <w:rFonts w:cs="Times New Roman"/>
          <w:szCs w:val="28"/>
        </w:rPr>
        <w:t xml:space="preserve">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w:t>
      </w:r>
      <w:hyperlink r:id="rId16" w:history="1">
        <w:r w:rsidRPr="00EA5B50">
          <w:rPr>
            <w:rFonts w:cs="Times New Roman"/>
            <w:szCs w:val="28"/>
          </w:rPr>
          <w:t>нормативными правовыми актами</w:t>
        </w:r>
      </w:hyperlink>
      <w:r w:rsidRPr="00EA5B50">
        <w:rPr>
          <w:rFonts w:cs="Times New Roman"/>
          <w:szCs w:val="28"/>
        </w:rPr>
        <w:t xml:space="preserve">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w:t>
      </w:r>
      <w:proofErr w:type="gramEnd"/>
      <w:r w:rsidRPr="00EA5B50">
        <w:rPr>
          <w:rFonts w:cs="Times New Roman"/>
          <w:szCs w:val="28"/>
        </w:rPr>
        <w:t xml:space="preserve"> месту его службы.</w:t>
      </w:r>
    </w:p>
    <w:p w:rsidR="00D36BAD" w:rsidRPr="00EA5B50" w:rsidRDefault="00D36BAD" w:rsidP="00296DDB">
      <w:pPr>
        <w:pStyle w:val="a3"/>
        <w:tabs>
          <w:tab w:val="left" w:pos="1276"/>
        </w:tabs>
        <w:autoSpaceDE w:val="0"/>
        <w:autoSpaceDN w:val="0"/>
        <w:adjustRightInd w:val="0"/>
        <w:ind w:left="0" w:firstLine="709"/>
        <w:jc w:val="both"/>
        <w:rPr>
          <w:rFonts w:cs="Times New Roman"/>
          <w:szCs w:val="28"/>
        </w:rPr>
      </w:pPr>
      <w:r w:rsidRPr="00EA5B50">
        <w:rPr>
          <w:rFonts w:cs="Times New Roman"/>
          <w:szCs w:val="28"/>
        </w:rPr>
        <w:t xml:space="preserve">Порядок представления работодателями указанной информации закреплен в </w:t>
      </w:r>
      <w:hyperlink r:id="rId17" w:history="1">
        <w:r w:rsidRPr="00EA5B50">
          <w:rPr>
            <w:rFonts w:cs="Times New Roman"/>
            <w:szCs w:val="28"/>
          </w:rPr>
          <w:t>постановлении</w:t>
        </w:r>
      </w:hyperlink>
      <w:r w:rsidRPr="00EA5B50">
        <w:rPr>
          <w:rFonts w:cs="Times New Roman"/>
          <w:szCs w:val="28"/>
        </w:rPr>
        <w:t xml:space="preserve"> Правительства Российской Федерации от </w:t>
      </w:r>
      <w:r w:rsidR="00296DDB">
        <w:rPr>
          <w:rFonts w:cs="Times New Roman"/>
          <w:szCs w:val="28"/>
        </w:rPr>
        <w:t>0</w:t>
      </w:r>
      <w:r w:rsidRPr="00EA5B50">
        <w:rPr>
          <w:rFonts w:cs="Times New Roman"/>
          <w:szCs w:val="28"/>
        </w:rPr>
        <w:t>8</w:t>
      </w:r>
      <w:r w:rsidR="00296DDB">
        <w:rPr>
          <w:rFonts w:cs="Times New Roman"/>
          <w:szCs w:val="28"/>
        </w:rPr>
        <w:t>.09.</w:t>
      </w:r>
      <w:r w:rsidRPr="00EA5B50">
        <w:rPr>
          <w:rFonts w:cs="Times New Roman"/>
          <w:szCs w:val="28"/>
        </w:rPr>
        <w:t>2010 </w:t>
      </w:r>
      <w:r w:rsidR="00296DDB">
        <w:rPr>
          <w:rFonts w:cs="Times New Roman"/>
          <w:szCs w:val="28"/>
        </w:rPr>
        <w:t>№</w:t>
      </w:r>
      <w:r w:rsidRPr="00EA5B50">
        <w:rPr>
          <w:rFonts w:cs="Times New Roman"/>
          <w:szCs w:val="28"/>
        </w:rPr>
        <w:t> 700.</w:t>
      </w:r>
    </w:p>
    <w:p w:rsidR="00D36BAD" w:rsidRDefault="00D36BAD" w:rsidP="00296DDB">
      <w:pPr>
        <w:pStyle w:val="a3"/>
        <w:tabs>
          <w:tab w:val="left" w:pos="1276"/>
        </w:tabs>
        <w:autoSpaceDE w:val="0"/>
        <w:autoSpaceDN w:val="0"/>
        <w:adjustRightInd w:val="0"/>
        <w:ind w:left="0" w:firstLine="709"/>
        <w:jc w:val="both"/>
        <w:rPr>
          <w:rFonts w:cs="Times New Roman"/>
          <w:szCs w:val="28"/>
        </w:rPr>
      </w:pPr>
      <w:proofErr w:type="gramStart"/>
      <w:r w:rsidRPr="00EA5B50">
        <w:rPr>
          <w:rFonts w:cs="Times New Roman"/>
          <w:szCs w:val="28"/>
        </w:rPr>
        <w:t xml:space="preserve">Названные требования, исходя из положений </w:t>
      </w:r>
      <w:hyperlink r:id="rId18" w:history="1">
        <w:r w:rsidRPr="00EA5B50">
          <w:rPr>
            <w:rFonts w:cs="Times New Roman"/>
            <w:szCs w:val="28"/>
          </w:rPr>
          <w:t>пункта 1</w:t>
        </w:r>
      </w:hyperlink>
      <w:r w:rsidRPr="00EA5B50">
        <w:rPr>
          <w:rFonts w:cs="Times New Roman"/>
          <w:szCs w:val="28"/>
        </w:rPr>
        <w:t xml:space="preserve"> Указа Президента Российской Федерации от 21</w:t>
      </w:r>
      <w:r w:rsidR="00296DDB">
        <w:rPr>
          <w:rFonts w:cs="Times New Roman"/>
          <w:szCs w:val="28"/>
        </w:rPr>
        <w:t>.07.</w:t>
      </w:r>
      <w:r w:rsidRPr="00EA5B50">
        <w:rPr>
          <w:rFonts w:cs="Times New Roman"/>
          <w:szCs w:val="28"/>
        </w:rPr>
        <w:t xml:space="preserve">2010 </w:t>
      </w:r>
      <w:r w:rsidR="00296DDB">
        <w:rPr>
          <w:rFonts w:cs="Times New Roman"/>
          <w:szCs w:val="28"/>
        </w:rPr>
        <w:t>№</w:t>
      </w:r>
      <w:r w:rsidRPr="00EA5B50">
        <w:rPr>
          <w:rFonts w:cs="Times New Roman"/>
          <w:szCs w:val="28"/>
        </w:rPr>
        <w:t xml:space="preserve"> 925 </w:t>
      </w:r>
      <w:r w:rsidR="00296DDB">
        <w:rPr>
          <w:rFonts w:cs="Times New Roman"/>
          <w:szCs w:val="28"/>
        </w:rPr>
        <w:t>«</w:t>
      </w:r>
      <w:r w:rsidRPr="00EA5B50">
        <w:rPr>
          <w:rFonts w:cs="Times New Roman"/>
          <w:szCs w:val="28"/>
        </w:rPr>
        <w:t xml:space="preserve">О мерах по реализации отдельных положений Федерального закона </w:t>
      </w:r>
      <w:r w:rsidR="00296DDB">
        <w:rPr>
          <w:rFonts w:cs="Times New Roman"/>
          <w:szCs w:val="28"/>
        </w:rPr>
        <w:t>«</w:t>
      </w:r>
      <w:r w:rsidRPr="00EA5B50">
        <w:rPr>
          <w:rFonts w:cs="Times New Roman"/>
          <w:szCs w:val="28"/>
        </w:rPr>
        <w:t>О противодействии коррупции</w:t>
      </w:r>
      <w:r w:rsidR="00296DDB">
        <w:rPr>
          <w:rFonts w:cs="Times New Roman"/>
          <w:szCs w:val="28"/>
        </w:rPr>
        <w:t>»</w:t>
      </w:r>
      <w:r w:rsidRPr="00EA5B50">
        <w:rPr>
          <w:rFonts w:cs="Times New Roman"/>
          <w:szCs w:val="28"/>
        </w:rPr>
        <w:t xml:space="preserve">, распространяются на лиц, замещавших должности федеральной государственной службы, включенные в </w:t>
      </w:r>
      <w:hyperlink r:id="rId19" w:history="1">
        <w:r w:rsidRPr="00EA5B50">
          <w:rPr>
            <w:rFonts w:cs="Times New Roman"/>
            <w:szCs w:val="28"/>
          </w:rPr>
          <w:t>раздел I</w:t>
        </w:r>
      </w:hyperlink>
      <w:r w:rsidRPr="00EA5B50">
        <w:rPr>
          <w:rFonts w:cs="Times New Roman"/>
          <w:szCs w:val="28"/>
        </w:rPr>
        <w:t xml:space="preserve"> или </w:t>
      </w:r>
      <w:hyperlink r:id="rId20" w:history="1">
        <w:r w:rsidRPr="00EA5B50">
          <w:rPr>
            <w:rFonts w:cs="Times New Roman"/>
            <w:szCs w:val="28"/>
          </w:rPr>
          <w:t>раздел II</w:t>
        </w:r>
      </w:hyperlink>
      <w:r w:rsidRPr="00EA5B50">
        <w:rPr>
          <w:rFonts w:cs="Times New Roman"/>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w:t>
      </w:r>
      <w:proofErr w:type="gramEnd"/>
      <w:r w:rsidRPr="00EA5B50">
        <w:rPr>
          <w:rFonts w:cs="Times New Roman"/>
          <w:szCs w:val="28"/>
        </w:rPr>
        <w:t xml:space="preserve">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21" w:history="1">
        <w:r w:rsidRPr="00EA5B50">
          <w:rPr>
            <w:rFonts w:cs="Times New Roman"/>
            <w:szCs w:val="28"/>
          </w:rPr>
          <w:t>Указом</w:t>
        </w:r>
      </w:hyperlink>
      <w:r w:rsidRPr="00EA5B50">
        <w:rPr>
          <w:rFonts w:cs="Times New Roman"/>
          <w:szCs w:val="28"/>
        </w:rPr>
        <w:t xml:space="preserve"> Президента Российской Федерации от 18</w:t>
      </w:r>
      <w:r w:rsidR="00296DDB">
        <w:rPr>
          <w:rFonts w:cs="Times New Roman"/>
          <w:szCs w:val="28"/>
        </w:rPr>
        <w:t>.05.</w:t>
      </w:r>
      <w:r w:rsidRPr="00EA5B50">
        <w:rPr>
          <w:rFonts w:cs="Times New Roman"/>
          <w:szCs w:val="28"/>
        </w:rPr>
        <w:t>2009 </w:t>
      </w:r>
      <w:r w:rsidR="00296DDB">
        <w:rPr>
          <w:rFonts w:cs="Times New Roman"/>
          <w:szCs w:val="28"/>
        </w:rPr>
        <w:t>№</w:t>
      </w:r>
      <w:r w:rsidRPr="00EA5B50">
        <w:rPr>
          <w:rFonts w:cs="Times New Roman"/>
          <w:szCs w:val="28"/>
        </w:rPr>
        <w:t xml:space="preserve"> 557, либо в перечень должностей, утвержденный руководителем государственного органа в соответствии с </w:t>
      </w:r>
      <w:hyperlink r:id="rId22" w:history="1">
        <w:r w:rsidRPr="00EA5B50">
          <w:rPr>
            <w:rFonts w:cs="Times New Roman"/>
            <w:szCs w:val="28"/>
          </w:rPr>
          <w:t>разделом III</w:t>
        </w:r>
      </w:hyperlink>
      <w:r w:rsidRPr="00EA5B50">
        <w:rPr>
          <w:rFonts w:cs="Times New Roman"/>
          <w:szCs w:val="28"/>
        </w:rP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3" w:history="1">
        <w:r w:rsidRPr="00EA5B50">
          <w:rPr>
            <w:rFonts w:cs="Times New Roman"/>
            <w:szCs w:val="28"/>
          </w:rPr>
          <w:t>пункт 4</w:t>
        </w:r>
      </w:hyperlink>
      <w:r w:rsidRPr="00EA5B50">
        <w:rPr>
          <w:rFonts w:cs="Times New Roman"/>
          <w:szCs w:val="28"/>
        </w:rPr>
        <w:t xml:space="preserve"> Указа Президента Российской Федерации от 21 июля 2010 г. </w:t>
      </w:r>
      <w:r w:rsidR="00A17200">
        <w:rPr>
          <w:rFonts w:cs="Times New Roman"/>
          <w:szCs w:val="28"/>
        </w:rPr>
        <w:t>№</w:t>
      </w:r>
      <w:r w:rsidRPr="00EA5B50">
        <w:rPr>
          <w:rFonts w:cs="Times New Roman"/>
          <w:szCs w:val="28"/>
        </w:rPr>
        <w:t> 925).</w:t>
      </w:r>
    </w:p>
    <w:p w:rsidR="00D36BAD" w:rsidRPr="00EA5B50" w:rsidRDefault="00D36BAD" w:rsidP="004E686F">
      <w:pPr>
        <w:pStyle w:val="a3"/>
        <w:tabs>
          <w:tab w:val="left" w:pos="1276"/>
        </w:tabs>
        <w:autoSpaceDE w:val="0"/>
        <w:autoSpaceDN w:val="0"/>
        <w:adjustRightInd w:val="0"/>
        <w:ind w:left="0" w:firstLine="709"/>
        <w:jc w:val="both"/>
        <w:rPr>
          <w:rFonts w:cs="Times New Roman"/>
          <w:szCs w:val="28"/>
        </w:rPr>
      </w:pPr>
      <w:r w:rsidRPr="00EA5B50">
        <w:rPr>
          <w:rFonts w:cs="Times New Roman"/>
          <w:szCs w:val="28"/>
        </w:rPr>
        <w:t xml:space="preserve">Неисполнение работодателем обязанности, предусмотренной </w:t>
      </w:r>
      <w:hyperlink r:id="rId24" w:history="1">
        <w:r w:rsidRPr="00EA5B50">
          <w:rPr>
            <w:rFonts w:cs="Times New Roman"/>
            <w:szCs w:val="28"/>
          </w:rPr>
          <w:t>частью 4 статьи 12</w:t>
        </w:r>
      </w:hyperlink>
      <w:r w:rsidRPr="00EA5B50">
        <w:rPr>
          <w:rFonts w:cs="Times New Roman"/>
          <w:szCs w:val="28"/>
        </w:rPr>
        <w:t xml:space="preserve"> Федерального закона </w:t>
      </w:r>
      <w:r w:rsidR="00A17200">
        <w:rPr>
          <w:rFonts w:cs="Times New Roman"/>
          <w:szCs w:val="28"/>
        </w:rPr>
        <w:t>«</w:t>
      </w:r>
      <w:r w:rsidRPr="00EA5B50">
        <w:rPr>
          <w:rFonts w:cs="Times New Roman"/>
          <w:szCs w:val="28"/>
        </w:rPr>
        <w:t>О противодействии коррупции</w:t>
      </w:r>
      <w:r w:rsidR="00A17200">
        <w:rPr>
          <w:rFonts w:cs="Times New Roman"/>
          <w:szCs w:val="28"/>
        </w:rPr>
        <w:t>»</w:t>
      </w:r>
      <w:r w:rsidRPr="00EA5B50">
        <w:rPr>
          <w:rFonts w:cs="Times New Roman"/>
          <w:szCs w:val="28"/>
        </w:rPr>
        <w:t xml:space="preserve">, является правонарушением и влечет в соответствии со </w:t>
      </w:r>
      <w:hyperlink r:id="rId25" w:history="1">
        <w:r w:rsidRPr="00EA5B50">
          <w:rPr>
            <w:rFonts w:cs="Times New Roman"/>
            <w:szCs w:val="28"/>
          </w:rPr>
          <w:t>статьей 19.29</w:t>
        </w:r>
      </w:hyperlink>
      <w:r w:rsidRPr="00EA5B50">
        <w:rPr>
          <w:rFonts w:cs="Times New Roman"/>
          <w:szCs w:val="28"/>
        </w:rPr>
        <w:t xml:space="preserve"> Ко</w:t>
      </w:r>
      <w:r w:rsidR="00A17200">
        <w:rPr>
          <w:rFonts w:cs="Times New Roman"/>
          <w:szCs w:val="28"/>
        </w:rPr>
        <w:t>декса Российской Федерации об административных правонарушениях</w:t>
      </w:r>
      <w:r w:rsidRPr="00EA5B50">
        <w:rPr>
          <w:rFonts w:cs="Times New Roman"/>
          <w:szCs w:val="28"/>
        </w:rPr>
        <w:t xml:space="preserve"> </w:t>
      </w:r>
      <w:r w:rsidR="00A17200">
        <w:rPr>
          <w:rFonts w:cs="Times New Roman"/>
          <w:szCs w:val="28"/>
        </w:rPr>
        <w:t xml:space="preserve">от 30.12.2001 № 195-ФЗ </w:t>
      </w:r>
      <w:r w:rsidRPr="00EA5B50">
        <w:rPr>
          <w:rFonts w:cs="Times New Roman"/>
          <w:szCs w:val="28"/>
        </w:rPr>
        <w:t>ответственность в виде административного штрафа.</w:t>
      </w:r>
    </w:p>
    <w:p w:rsidR="00D36BAD" w:rsidRDefault="00D36BAD" w:rsidP="00BF17E9">
      <w:pPr>
        <w:pStyle w:val="a3"/>
        <w:numPr>
          <w:ilvl w:val="0"/>
          <w:numId w:val="12"/>
        </w:numPr>
        <w:tabs>
          <w:tab w:val="left" w:pos="1276"/>
        </w:tabs>
        <w:autoSpaceDE w:val="0"/>
        <w:autoSpaceDN w:val="0"/>
        <w:adjustRightInd w:val="0"/>
        <w:ind w:left="0" w:firstLine="709"/>
        <w:jc w:val="both"/>
        <w:outlineLvl w:val="0"/>
        <w:rPr>
          <w:rFonts w:cs="Times New Roman"/>
          <w:bCs/>
          <w:szCs w:val="28"/>
        </w:rPr>
      </w:pPr>
      <w:r w:rsidRPr="004E686F">
        <w:rPr>
          <w:rFonts w:cs="Times New Roman"/>
          <w:bCs/>
          <w:szCs w:val="28"/>
        </w:rPr>
        <w:t>Ответственность физических лиц</w:t>
      </w:r>
      <w:r w:rsidR="004E686F">
        <w:rPr>
          <w:rFonts w:cs="Times New Roman"/>
          <w:bCs/>
          <w:szCs w:val="28"/>
        </w:rPr>
        <w:t xml:space="preserve"> - работник</w:t>
      </w:r>
      <w:r w:rsidR="00B841FF">
        <w:rPr>
          <w:rFonts w:cs="Times New Roman"/>
          <w:bCs/>
          <w:szCs w:val="28"/>
        </w:rPr>
        <w:t>ов</w:t>
      </w:r>
      <w:r w:rsidR="004E686F">
        <w:rPr>
          <w:rFonts w:cs="Times New Roman"/>
          <w:bCs/>
          <w:szCs w:val="28"/>
        </w:rPr>
        <w:t xml:space="preserve"> ФКП «Аэропорты Чукотки»</w:t>
      </w:r>
      <w:r w:rsidR="001B30A0">
        <w:rPr>
          <w:rFonts w:cs="Times New Roman"/>
          <w:bCs/>
          <w:szCs w:val="28"/>
        </w:rPr>
        <w:t>.</w:t>
      </w:r>
    </w:p>
    <w:p w:rsidR="001B30A0" w:rsidRDefault="00D36BAD" w:rsidP="00972C5A">
      <w:pPr>
        <w:pStyle w:val="a3"/>
        <w:numPr>
          <w:ilvl w:val="0"/>
          <w:numId w:val="7"/>
        </w:numPr>
        <w:tabs>
          <w:tab w:val="left" w:pos="1276"/>
        </w:tabs>
        <w:autoSpaceDE w:val="0"/>
        <w:autoSpaceDN w:val="0"/>
        <w:adjustRightInd w:val="0"/>
        <w:ind w:left="0" w:firstLine="709"/>
        <w:jc w:val="both"/>
        <w:rPr>
          <w:rFonts w:cs="Times New Roman"/>
          <w:szCs w:val="28"/>
        </w:rPr>
      </w:pPr>
      <w:r w:rsidRPr="001B30A0">
        <w:rPr>
          <w:rFonts w:cs="Times New Roman"/>
          <w:szCs w:val="28"/>
        </w:rPr>
        <w:t xml:space="preserve">Ответственность физических лиц за коррупционные правонарушения установлена </w:t>
      </w:r>
      <w:hyperlink r:id="rId26" w:history="1">
        <w:r w:rsidRPr="001B30A0">
          <w:rPr>
            <w:rFonts w:cs="Times New Roman"/>
            <w:szCs w:val="28"/>
          </w:rPr>
          <w:t>статьей 13</w:t>
        </w:r>
      </w:hyperlink>
      <w:r w:rsidRPr="001B30A0">
        <w:rPr>
          <w:rFonts w:cs="Times New Roman"/>
          <w:szCs w:val="28"/>
        </w:rPr>
        <w:t xml:space="preserve"> Федерального закона </w:t>
      </w:r>
      <w:r w:rsidR="004E686F" w:rsidRPr="001B30A0">
        <w:rPr>
          <w:rFonts w:cs="Times New Roman"/>
          <w:szCs w:val="28"/>
        </w:rPr>
        <w:t>«</w:t>
      </w:r>
      <w:r w:rsidRPr="001B30A0">
        <w:rPr>
          <w:rFonts w:cs="Times New Roman"/>
          <w:szCs w:val="28"/>
        </w:rPr>
        <w:t>О противодействии коррупции</w:t>
      </w:r>
      <w:r w:rsidR="004E686F" w:rsidRPr="001B30A0">
        <w:rPr>
          <w:rFonts w:cs="Times New Roman"/>
          <w:szCs w:val="28"/>
        </w:rPr>
        <w:t>»</w:t>
      </w:r>
      <w:r w:rsidRPr="001B30A0">
        <w:rPr>
          <w:rFonts w:cs="Times New Roman"/>
          <w:szCs w:val="28"/>
        </w:rPr>
        <w:t xml:space="preserve">.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sub_1000" w:history="1">
        <w:r w:rsidRPr="001B30A0">
          <w:rPr>
            <w:rFonts w:cs="Times New Roman"/>
            <w:szCs w:val="28"/>
          </w:rPr>
          <w:t xml:space="preserve">Приложении </w:t>
        </w:r>
        <w:r w:rsidR="004173E9">
          <w:rPr>
            <w:rFonts w:cs="Times New Roman"/>
            <w:szCs w:val="28"/>
          </w:rPr>
          <w:t>2</w:t>
        </w:r>
      </w:hyperlink>
      <w:r w:rsidRPr="001B30A0">
        <w:rPr>
          <w:rFonts w:cs="Times New Roman"/>
          <w:szCs w:val="28"/>
        </w:rPr>
        <w:t xml:space="preserve"> к настоящ</w:t>
      </w:r>
      <w:r w:rsidR="004E686F" w:rsidRPr="001B30A0">
        <w:rPr>
          <w:rFonts w:cs="Times New Roman"/>
          <w:szCs w:val="28"/>
        </w:rPr>
        <w:t>ей Антикоррупционной политике предприятия</w:t>
      </w:r>
      <w:r w:rsidRPr="001B30A0">
        <w:rPr>
          <w:rFonts w:cs="Times New Roman"/>
          <w:szCs w:val="28"/>
        </w:rPr>
        <w:t>.</w:t>
      </w:r>
    </w:p>
    <w:p w:rsidR="00671FCE" w:rsidRPr="00D36BAD" w:rsidRDefault="001B30A0" w:rsidP="00671FCE">
      <w:pPr>
        <w:pStyle w:val="a3"/>
        <w:numPr>
          <w:ilvl w:val="0"/>
          <w:numId w:val="7"/>
        </w:numPr>
        <w:tabs>
          <w:tab w:val="left" w:pos="1276"/>
        </w:tabs>
        <w:autoSpaceDE w:val="0"/>
        <w:autoSpaceDN w:val="0"/>
        <w:adjustRightInd w:val="0"/>
        <w:ind w:left="0" w:firstLine="709"/>
        <w:jc w:val="both"/>
        <w:rPr>
          <w:rFonts w:cs="Times New Roman"/>
          <w:szCs w:val="28"/>
        </w:rPr>
      </w:pPr>
      <w:r>
        <w:rPr>
          <w:rFonts w:cs="Times New Roman"/>
          <w:szCs w:val="28"/>
        </w:rPr>
        <w:t xml:space="preserve">В случае совершения физическим лицом (работником предприятия) коррупционного правонарушения в интересах или от имени организации </w:t>
      </w:r>
      <w:r w:rsidR="00671FCE">
        <w:rPr>
          <w:rFonts w:cs="Times New Roman"/>
          <w:szCs w:val="28"/>
        </w:rPr>
        <w:t xml:space="preserve">допускается </w:t>
      </w:r>
      <w:r>
        <w:rPr>
          <w:rFonts w:cs="Times New Roman"/>
          <w:szCs w:val="28"/>
        </w:rPr>
        <w:t>его привлечени</w:t>
      </w:r>
      <w:r w:rsidR="00671FCE">
        <w:rPr>
          <w:rFonts w:cs="Times New Roman"/>
          <w:szCs w:val="28"/>
        </w:rPr>
        <w:t>е</w:t>
      </w:r>
      <w:r>
        <w:rPr>
          <w:rFonts w:cs="Times New Roman"/>
          <w:szCs w:val="28"/>
        </w:rPr>
        <w:t xml:space="preserve"> </w:t>
      </w:r>
      <w:r w:rsidR="00671FCE">
        <w:rPr>
          <w:rFonts w:cs="Times New Roman"/>
          <w:szCs w:val="28"/>
        </w:rPr>
        <w:t xml:space="preserve">к дисциплинарной ответственности с применением правовых норм Трудового кодекса Российской Федерации (далее по тексту - ТК РФ).  </w:t>
      </w:r>
    </w:p>
    <w:p w:rsidR="006F7F77" w:rsidRDefault="00671FCE" w:rsidP="00972C5A">
      <w:pPr>
        <w:autoSpaceDE w:val="0"/>
        <w:autoSpaceDN w:val="0"/>
        <w:adjustRightInd w:val="0"/>
        <w:ind w:firstLine="709"/>
        <w:jc w:val="both"/>
        <w:rPr>
          <w:rFonts w:cs="Times New Roman"/>
          <w:szCs w:val="28"/>
        </w:rPr>
      </w:pPr>
      <w:r>
        <w:rPr>
          <w:rFonts w:cs="Times New Roman"/>
          <w:szCs w:val="28"/>
        </w:rPr>
        <w:t xml:space="preserve">При </w:t>
      </w:r>
      <w:r w:rsidR="006F7F77">
        <w:rPr>
          <w:rFonts w:cs="Times New Roman"/>
          <w:szCs w:val="28"/>
        </w:rPr>
        <w:t xml:space="preserve">совершении работником по месту работы и в связи с использованием им трудовых обязанностей действий, дающих основания для утраты доверия, допускается применение к нему дисциплинарного взыскания в виде увольнения. (Правовое обеспечение: </w:t>
      </w:r>
      <w:hyperlink r:id="rId27" w:history="1">
        <w:r w:rsidR="00D36BAD" w:rsidRPr="008759AB">
          <w:rPr>
            <w:rFonts w:cs="Times New Roman"/>
            <w:szCs w:val="28"/>
          </w:rPr>
          <w:t>стать</w:t>
        </w:r>
        <w:r w:rsidR="006F7F77">
          <w:rPr>
            <w:rFonts w:cs="Times New Roman"/>
            <w:szCs w:val="28"/>
          </w:rPr>
          <w:t>я</w:t>
        </w:r>
        <w:r w:rsidR="00D36BAD" w:rsidRPr="008759AB">
          <w:rPr>
            <w:rFonts w:cs="Times New Roman"/>
            <w:szCs w:val="28"/>
          </w:rPr>
          <w:t xml:space="preserve"> 192</w:t>
        </w:r>
      </w:hyperlink>
      <w:r w:rsidR="00D36BAD" w:rsidRPr="00D36BAD">
        <w:rPr>
          <w:rFonts w:cs="Times New Roman"/>
          <w:szCs w:val="28"/>
        </w:rPr>
        <w:t xml:space="preserve"> Т</w:t>
      </w:r>
      <w:r w:rsidR="00A17200">
        <w:rPr>
          <w:rFonts w:cs="Times New Roman"/>
          <w:szCs w:val="28"/>
        </w:rPr>
        <w:t xml:space="preserve">К </w:t>
      </w:r>
      <w:r w:rsidR="00D36BAD" w:rsidRPr="00D36BAD">
        <w:rPr>
          <w:rFonts w:cs="Times New Roman"/>
          <w:szCs w:val="28"/>
        </w:rPr>
        <w:t xml:space="preserve">РФ, </w:t>
      </w:r>
      <w:hyperlink r:id="rId28" w:history="1">
        <w:r w:rsidR="00D36BAD" w:rsidRPr="008759AB">
          <w:rPr>
            <w:rFonts w:cs="Times New Roman"/>
            <w:szCs w:val="28"/>
          </w:rPr>
          <w:t>пункт</w:t>
        </w:r>
        <w:r w:rsidR="006F7F77">
          <w:rPr>
            <w:rFonts w:cs="Times New Roman"/>
            <w:szCs w:val="28"/>
          </w:rPr>
          <w:t>ы</w:t>
        </w:r>
        <w:r w:rsidR="00D36BAD" w:rsidRPr="008759AB">
          <w:rPr>
            <w:rFonts w:cs="Times New Roman"/>
            <w:szCs w:val="28"/>
          </w:rPr>
          <w:t xml:space="preserve"> 5</w:t>
        </w:r>
      </w:hyperlink>
      <w:r w:rsidR="00D36BAD" w:rsidRPr="00D36BAD">
        <w:rPr>
          <w:rFonts w:cs="Times New Roman"/>
          <w:szCs w:val="28"/>
        </w:rPr>
        <w:t xml:space="preserve">, </w:t>
      </w:r>
      <w:hyperlink r:id="rId29" w:history="1">
        <w:r w:rsidR="00D36BAD" w:rsidRPr="008759AB">
          <w:rPr>
            <w:rFonts w:cs="Times New Roman"/>
            <w:szCs w:val="28"/>
          </w:rPr>
          <w:t>6</w:t>
        </w:r>
      </w:hyperlink>
      <w:r w:rsidR="00D36BAD" w:rsidRPr="00D36BAD">
        <w:rPr>
          <w:rFonts w:cs="Times New Roman"/>
          <w:szCs w:val="28"/>
        </w:rPr>
        <w:t xml:space="preserve">, </w:t>
      </w:r>
      <w:hyperlink r:id="rId30" w:history="1">
        <w:r w:rsidR="00D36BAD" w:rsidRPr="008759AB">
          <w:rPr>
            <w:rFonts w:cs="Times New Roman"/>
            <w:szCs w:val="28"/>
          </w:rPr>
          <w:t>9</w:t>
        </w:r>
      </w:hyperlink>
      <w:r w:rsidR="00D36BAD" w:rsidRPr="00D36BAD">
        <w:rPr>
          <w:rFonts w:cs="Times New Roman"/>
          <w:szCs w:val="28"/>
        </w:rPr>
        <w:t xml:space="preserve"> или </w:t>
      </w:r>
      <w:hyperlink r:id="rId31" w:history="1">
        <w:r w:rsidR="00D36BAD" w:rsidRPr="008759AB">
          <w:rPr>
            <w:rFonts w:cs="Times New Roman"/>
            <w:szCs w:val="28"/>
          </w:rPr>
          <w:t>10 части первой статьи 81</w:t>
        </w:r>
      </w:hyperlink>
      <w:r w:rsidR="00D36BAD" w:rsidRPr="00D36BAD">
        <w:rPr>
          <w:rFonts w:cs="Times New Roman"/>
          <w:szCs w:val="28"/>
        </w:rPr>
        <w:t xml:space="preserve">, </w:t>
      </w:r>
      <w:hyperlink r:id="rId32" w:history="1">
        <w:r w:rsidR="00D36BAD" w:rsidRPr="008759AB">
          <w:rPr>
            <w:rFonts w:cs="Times New Roman"/>
            <w:szCs w:val="28"/>
          </w:rPr>
          <w:t>пункт 1 статьи 336</w:t>
        </w:r>
      </w:hyperlink>
      <w:r w:rsidR="00D36BAD" w:rsidRPr="00D36BAD">
        <w:rPr>
          <w:rFonts w:cs="Times New Roman"/>
          <w:szCs w:val="28"/>
        </w:rPr>
        <w:t xml:space="preserve">, а также </w:t>
      </w:r>
      <w:hyperlink r:id="rId33" w:history="1">
        <w:r w:rsidR="00D36BAD" w:rsidRPr="008759AB">
          <w:rPr>
            <w:rFonts w:cs="Times New Roman"/>
            <w:szCs w:val="28"/>
          </w:rPr>
          <w:t>пункт</w:t>
        </w:r>
        <w:r w:rsidR="006F7F77">
          <w:rPr>
            <w:rFonts w:cs="Times New Roman"/>
            <w:szCs w:val="28"/>
          </w:rPr>
          <w:t>ы</w:t>
        </w:r>
        <w:r w:rsidR="00D36BAD" w:rsidRPr="008759AB">
          <w:rPr>
            <w:rFonts w:cs="Times New Roman"/>
            <w:szCs w:val="28"/>
          </w:rPr>
          <w:t xml:space="preserve"> 7</w:t>
        </w:r>
      </w:hyperlink>
      <w:r w:rsidR="00D36BAD" w:rsidRPr="00D36BAD">
        <w:rPr>
          <w:rFonts w:cs="Times New Roman"/>
          <w:szCs w:val="28"/>
        </w:rPr>
        <w:t xml:space="preserve"> или </w:t>
      </w:r>
      <w:hyperlink r:id="rId34" w:history="1">
        <w:r w:rsidR="00D36BAD" w:rsidRPr="008759AB">
          <w:rPr>
            <w:rFonts w:cs="Times New Roman"/>
            <w:szCs w:val="28"/>
          </w:rPr>
          <w:t>7.1 части первой статьи 81</w:t>
        </w:r>
      </w:hyperlink>
      <w:r w:rsidR="00D36BAD" w:rsidRPr="00D36BAD">
        <w:rPr>
          <w:rFonts w:cs="Times New Roman"/>
          <w:szCs w:val="28"/>
        </w:rPr>
        <w:t> Т</w:t>
      </w:r>
      <w:r w:rsidR="00A17200">
        <w:rPr>
          <w:rFonts w:cs="Times New Roman"/>
          <w:szCs w:val="28"/>
        </w:rPr>
        <w:t>К</w:t>
      </w:r>
      <w:r w:rsidR="00D36BAD" w:rsidRPr="00D36BAD">
        <w:rPr>
          <w:rFonts w:cs="Times New Roman"/>
          <w:szCs w:val="28"/>
        </w:rPr>
        <w:t xml:space="preserve"> РФ</w:t>
      </w:r>
      <w:r w:rsidR="006F7F77">
        <w:rPr>
          <w:rFonts w:cs="Times New Roman"/>
          <w:szCs w:val="28"/>
        </w:rPr>
        <w:t>).</w:t>
      </w:r>
    </w:p>
    <w:p w:rsidR="00D36BAD" w:rsidRPr="00D36BAD" w:rsidRDefault="00D36BAD" w:rsidP="00972C5A">
      <w:pPr>
        <w:autoSpaceDE w:val="0"/>
        <w:autoSpaceDN w:val="0"/>
        <w:adjustRightInd w:val="0"/>
        <w:ind w:firstLine="709"/>
        <w:jc w:val="both"/>
        <w:rPr>
          <w:rFonts w:cs="Times New Roman"/>
          <w:szCs w:val="28"/>
        </w:rPr>
      </w:pPr>
      <w:r w:rsidRPr="00D36BAD">
        <w:rPr>
          <w:rFonts w:cs="Times New Roman"/>
          <w:szCs w:val="28"/>
        </w:rPr>
        <w:t xml:space="preserve">Трудовой </w:t>
      </w:r>
      <w:proofErr w:type="gramStart"/>
      <w:r w:rsidRPr="00D36BAD">
        <w:rPr>
          <w:rFonts w:cs="Times New Roman"/>
          <w:szCs w:val="28"/>
        </w:rPr>
        <w:t>договор</w:t>
      </w:r>
      <w:proofErr w:type="gramEnd"/>
      <w:r w:rsidRPr="00D36BAD">
        <w:rPr>
          <w:rFonts w:cs="Times New Roman"/>
          <w:szCs w:val="28"/>
        </w:rPr>
        <w:t xml:space="preserve"> может быть расторгнут работодателем, в том числе в следующих случаях:</w:t>
      </w:r>
    </w:p>
    <w:p w:rsidR="00D36BAD" w:rsidRPr="00D36BAD" w:rsidRDefault="00D36BAD" w:rsidP="00972C5A">
      <w:pPr>
        <w:autoSpaceDE w:val="0"/>
        <w:autoSpaceDN w:val="0"/>
        <w:adjustRightInd w:val="0"/>
        <w:ind w:firstLine="709"/>
        <w:jc w:val="both"/>
        <w:rPr>
          <w:rFonts w:cs="Times New Roman"/>
          <w:szCs w:val="28"/>
        </w:rPr>
      </w:pPr>
      <w:r w:rsidRPr="00D36BAD">
        <w:rPr>
          <w:rFonts w:cs="Times New Roman"/>
          <w:szCs w:val="28"/>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5" w:history="1">
        <w:r w:rsidRPr="008759AB">
          <w:rPr>
            <w:rFonts w:cs="Times New Roman"/>
            <w:szCs w:val="28"/>
          </w:rPr>
          <w:t>подпункт </w:t>
        </w:r>
        <w:r w:rsidR="001B30A0">
          <w:rPr>
            <w:rFonts w:cs="Times New Roman"/>
            <w:szCs w:val="28"/>
          </w:rPr>
          <w:t>«</w:t>
        </w:r>
        <w:proofErr w:type="gramStart"/>
        <w:r w:rsidRPr="008759AB">
          <w:rPr>
            <w:rFonts w:cs="Times New Roman"/>
            <w:szCs w:val="28"/>
          </w:rPr>
          <w:t>в</w:t>
        </w:r>
        <w:proofErr w:type="gramEnd"/>
        <w:r w:rsidR="001B30A0">
          <w:rPr>
            <w:rFonts w:cs="Times New Roman"/>
            <w:szCs w:val="28"/>
          </w:rPr>
          <w:t>»</w:t>
        </w:r>
        <w:r w:rsidRPr="008759AB">
          <w:rPr>
            <w:rFonts w:cs="Times New Roman"/>
            <w:szCs w:val="28"/>
          </w:rPr>
          <w:t xml:space="preserve"> </w:t>
        </w:r>
        <w:proofErr w:type="gramStart"/>
        <w:r w:rsidRPr="008759AB">
          <w:rPr>
            <w:rFonts w:cs="Times New Roman"/>
            <w:szCs w:val="28"/>
          </w:rPr>
          <w:t>пункта</w:t>
        </w:r>
        <w:proofErr w:type="gramEnd"/>
        <w:r w:rsidRPr="008759AB">
          <w:rPr>
            <w:rFonts w:cs="Times New Roman"/>
            <w:szCs w:val="28"/>
          </w:rPr>
          <w:t> 6 части 1 статьи 81</w:t>
        </w:r>
      </w:hyperlink>
      <w:r w:rsidRPr="00D36BAD">
        <w:rPr>
          <w:rFonts w:cs="Times New Roman"/>
          <w:szCs w:val="28"/>
        </w:rPr>
        <w:t xml:space="preserve"> ТК РФ);</w:t>
      </w:r>
    </w:p>
    <w:p w:rsidR="00D36BAD" w:rsidRPr="00D36BAD" w:rsidRDefault="00D36BAD" w:rsidP="00972C5A">
      <w:pPr>
        <w:autoSpaceDE w:val="0"/>
        <w:autoSpaceDN w:val="0"/>
        <w:adjustRightInd w:val="0"/>
        <w:ind w:firstLine="709"/>
        <w:jc w:val="both"/>
        <w:rPr>
          <w:rFonts w:cs="Times New Roman"/>
          <w:szCs w:val="28"/>
        </w:rPr>
      </w:pPr>
      <w:r w:rsidRPr="00D36BAD">
        <w:rPr>
          <w:rFonts w:cs="Times New Roman"/>
          <w:szCs w:val="28"/>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6" w:history="1">
        <w:r w:rsidRPr="008759AB">
          <w:rPr>
            <w:rFonts w:cs="Times New Roman"/>
            <w:szCs w:val="28"/>
          </w:rPr>
          <w:t>пункт 7 части первой статьи 81</w:t>
        </w:r>
      </w:hyperlink>
      <w:r w:rsidRPr="00D36BAD">
        <w:rPr>
          <w:rFonts w:cs="Times New Roman"/>
          <w:szCs w:val="28"/>
        </w:rPr>
        <w:t xml:space="preserve"> ТК РФ);</w:t>
      </w:r>
    </w:p>
    <w:p w:rsidR="00D36BAD" w:rsidRPr="00D36BAD" w:rsidRDefault="00D36BAD" w:rsidP="00972C5A">
      <w:pPr>
        <w:autoSpaceDE w:val="0"/>
        <w:autoSpaceDN w:val="0"/>
        <w:adjustRightInd w:val="0"/>
        <w:ind w:firstLine="709"/>
        <w:jc w:val="both"/>
        <w:rPr>
          <w:rFonts w:cs="Times New Roman"/>
          <w:szCs w:val="28"/>
        </w:rPr>
      </w:pPr>
      <w:r w:rsidRPr="00D36BAD">
        <w:rPr>
          <w:rFonts w:cs="Times New Roman"/>
          <w:szCs w:val="28"/>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37" w:history="1">
        <w:r w:rsidRPr="008759AB">
          <w:rPr>
            <w:rFonts w:cs="Times New Roman"/>
            <w:szCs w:val="28"/>
          </w:rPr>
          <w:t>пункт 9 части первой статьи 81</w:t>
        </w:r>
      </w:hyperlink>
      <w:r w:rsidRPr="00D36BAD">
        <w:rPr>
          <w:rFonts w:cs="Times New Roman"/>
          <w:szCs w:val="28"/>
        </w:rPr>
        <w:t xml:space="preserve"> ТК РФ);</w:t>
      </w:r>
    </w:p>
    <w:p w:rsidR="00D36BAD" w:rsidRPr="00D36BAD" w:rsidRDefault="00D36BAD" w:rsidP="00972C5A">
      <w:pPr>
        <w:autoSpaceDE w:val="0"/>
        <w:autoSpaceDN w:val="0"/>
        <w:adjustRightInd w:val="0"/>
        <w:ind w:firstLine="709"/>
        <w:jc w:val="both"/>
        <w:rPr>
          <w:rFonts w:cs="Times New Roman"/>
          <w:szCs w:val="28"/>
        </w:rPr>
      </w:pPr>
      <w:r w:rsidRPr="00D36BAD">
        <w:rPr>
          <w:rFonts w:cs="Times New Roman"/>
          <w:szCs w:val="28"/>
        </w:rPr>
        <w:t>- однократного грубого нарушения руководителем организации (филиала, представительства), его заместителями своих трудовых обязанностей (</w:t>
      </w:r>
      <w:hyperlink r:id="rId38" w:history="1">
        <w:r w:rsidRPr="008759AB">
          <w:rPr>
            <w:rFonts w:cs="Times New Roman"/>
            <w:szCs w:val="28"/>
          </w:rPr>
          <w:t>пункт 10 части первой статьи 81</w:t>
        </w:r>
      </w:hyperlink>
      <w:r w:rsidRPr="00D36BAD">
        <w:rPr>
          <w:rFonts w:cs="Times New Roman"/>
          <w:szCs w:val="28"/>
        </w:rPr>
        <w:t xml:space="preserve"> ТК РФ).</w:t>
      </w:r>
    </w:p>
    <w:p w:rsidR="00D36BAD" w:rsidRPr="00D36BAD" w:rsidRDefault="00D36BAD" w:rsidP="00972C5A">
      <w:pPr>
        <w:autoSpaceDE w:val="0"/>
        <w:autoSpaceDN w:val="0"/>
        <w:adjustRightInd w:val="0"/>
        <w:ind w:firstLine="709"/>
        <w:jc w:val="both"/>
        <w:rPr>
          <w:rFonts w:cs="Times New Roman"/>
          <w:szCs w:val="28"/>
        </w:rPr>
      </w:pPr>
    </w:p>
    <w:p w:rsidR="007C6B6F" w:rsidRDefault="007C6B6F" w:rsidP="003E1595">
      <w:pPr>
        <w:pStyle w:val="a3"/>
        <w:numPr>
          <w:ilvl w:val="0"/>
          <w:numId w:val="1"/>
        </w:numPr>
        <w:tabs>
          <w:tab w:val="left" w:pos="1134"/>
        </w:tabs>
        <w:ind w:left="0" w:firstLine="709"/>
        <w:jc w:val="both"/>
        <w:rPr>
          <w:b/>
        </w:rPr>
      </w:pPr>
      <w:r w:rsidRPr="008759AB">
        <w:rPr>
          <w:b/>
        </w:rPr>
        <w:t>Порядок пересмотра и внесения изменений в антикоррупционную политику организации.</w:t>
      </w:r>
    </w:p>
    <w:p w:rsidR="00FF6CD3" w:rsidRDefault="00337073" w:rsidP="00FF6CD3">
      <w:pPr>
        <w:pStyle w:val="a3"/>
        <w:numPr>
          <w:ilvl w:val="0"/>
          <w:numId w:val="17"/>
        </w:numPr>
        <w:tabs>
          <w:tab w:val="left" w:pos="1276"/>
        </w:tabs>
        <w:ind w:left="0" w:firstLine="709"/>
        <w:jc w:val="both"/>
      </w:pPr>
      <w:r>
        <w:t>В целях оптимизации принимаемых в сфере противодействия коррупции</w:t>
      </w:r>
      <w:r w:rsidR="00FF6CD3" w:rsidRPr="00FF6CD3">
        <w:t xml:space="preserve"> </w:t>
      </w:r>
      <w:r w:rsidR="00FF6CD3">
        <w:t>мер</w:t>
      </w:r>
      <w:r>
        <w:t>, по итогам оценки эффективности реализ</w:t>
      </w:r>
      <w:r w:rsidR="00FF6CD3">
        <w:t xml:space="preserve">ованных предприятием </w:t>
      </w:r>
      <w:r>
        <w:t>антикоррупционных мероприятий</w:t>
      </w:r>
      <w:r w:rsidR="00FF6CD3">
        <w:t xml:space="preserve"> плана (Приложение 1 к настоящей Антикоррупционной политике предприятия) </w:t>
      </w:r>
      <w:r w:rsidR="008F22B1">
        <w:t>при необходимости в Антикоррупционную политику предприятия вносятся изменения</w:t>
      </w:r>
      <w:r w:rsidR="00FF6CD3">
        <w:t>.</w:t>
      </w:r>
      <w:r w:rsidR="008F22B1">
        <w:t xml:space="preserve"> Изменения утверждаются приказом генерального директора ФКП «Аэропорты Чукотки».</w:t>
      </w:r>
    </w:p>
    <w:p w:rsidR="003E1595" w:rsidRDefault="003E1595" w:rsidP="008F22B1">
      <w:pPr>
        <w:tabs>
          <w:tab w:val="left" w:pos="1134"/>
        </w:tabs>
        <w:jc w:val="both"/>
      </w:pPr>
    </w:p>
    <w:p w:rsidR="008F22B1" w:rsidRDefault="008F22B1" w:rsidP="008F22B1">
      <w:pPr>
        <w:tabs>
          <w:tab w:val="left" w:pos="1134"/>
        </w:tabs>
        <w:jc w:val="both"/>
      </w:pPr>
    </w:p>
    <w:p w:rsidR="008F22B1" w:rsidRDefault="008F22B1" w:rsidP="008F22B1">
      <w:pPr>
        <w:tabs>
          <w:tab w:val="left" w:pos="1134"/>
        </w:tabs>
        <w:jc w:val="both"/>
        <w:rPr>
          <w:b/>
        </w:rPr>
      </w:pPr>
      <w:r>
        <w:rPr>
          <w:b/>
        </w:rPr>
        <w:t>Директор по безопасности</w:t>
      </w:r>
    </w:p>
    <w:p w:rsidR="008F22B1" w:rsidRDefault="008F22B1" w:rsidP="008F22B1">
      <w:pPr>
        <w:tabs>
          <w:tab w:val="left" w:pos="1134"/>
        </w:tabs>
        <w:jc w:val="both"/>
        <w:rPr>
          <w:b/>
        </w:rPr>
      </w:pPr>
      <w:r>
        <w:rPr>
          <w:b/>
        </w:rPr>
        <w:t>ФКП «Аэропорты Чукотки»                                                            Д.А. Титаренко</w:t>
      </w:r>
    </w:p>
    <w:p w:rsidR="001C761C" w:rsidRDefault="001C761C" w:rsidP="008F22B1">
      <w:pPr>
        <w:tabs>
          <w:tab w:val="left" w:pos="1134"/>
        </w:tabs>
        <w:jc w:val="both"/>
        <w:rPr>
          <w:b/>
        </w:rPr>
      </w:pPr>
    </w:p>
    <w:p w:rsidR="001C761C" w:rsidRDefault="001C761C" w:rsidP="008F22B1">
      <w:pPr>
        <w:tabs>
          <w:tab w:val="left" w:pos="1134"/>
        </w:tabs>
        <w:jc w:val="both"/>
        <w:rPr>
          <w:b/>
        </w:rPr>
      </w:pPr>
    </w:p>
    <w:p w:rsidR="001C761C" w:rsidRDefault="001C761C" w:rsidP="008F22B1">
      <w:pPr>
        <w:tabs>
          <w:tab w:val="left" w:pos="1134"/>
        </w:tabs>
        <w:jc w:val="both"/>
        <w:rPr>
          <w:b/>
        </w:rPr>
      </w:pPr>
    </w:p>
    <w:p w:rsidR="001C761C" w:rsidRDefault="001C761C" w:rsidP="008F22B1">
      <w:pPr>
        <w:tabs>
          <w:tab w:val="left" w:pos="1134"/>
        </w:tabs>
        <w:jc w:val="both"/>
        <w:rPr>
          <w:b/>
        </w:rPr>
      </w:pPr>
    </w:p>
    <w:p w:rsidR="00A93C9D" w:rsidRDefault="00A93C9D" w:rsidP="001C761C">
      <w:pPr>
        <w:tabs>
          <w:tab w:val="left" w:pos="1134"/>
        </w:tabs>
        <w:jc w:val="right"/>
        <w:rPr>
          <w:b/>
        </w:rPr>
        <w:sectPr w:rsidR="00A93C9D" w:rsidSect="00AF68A3">
          <w:headerReference w:type="default" r:id="rId39"/>
          <w:headerReference w:type="first" r:id="rId40"/>
          <w:pgSz w:w="11906" w:h="16838"/>
          <w:pgMar w:top="851" w:right="567" w:bottom="851" w:left="1418" w:header="227" w:footer="709" w:gutter="0"/>
          <w:cols w:space="708"/>
          <w:titlePg/>
          <w:docGrid w:linePitch="381"/>
        </w:sectPr>
      </w:pPr>
    </w:p>
    <w:p w:rsidR="001C761C" w:rsidRDefault="001C761C" w:rsidP="001C761C">
      <w:pPr>
        <w:tabs>
          <w:tab w:val="left" w:pos="1134"/>
        </w:tabs>
        <w:jc w:val="right"/>
        <w:rPr>
          <w:b/>
        </w:rPr>
      </w:pPr>
      <w:r>
        <w:rPr>
          <w:b/>
        </w:rPr>
        <w:t>Приложение 1</w:t>
      </w:r>
    </w:p>
    <w:p w:rsidR="00A93C9D" w:rsidRDefault="00A93C9D" w:rsidP="00A93C9D">
      <w:pPr>
        <w:tabs>
          <w:tab w:val="left" w:pos="1134"/>
          <w:tab w:val="left" w:pos="10773"/>
          <w:tab w:val="left" w:pos="10915"/>
        </w:tabs>
        <w:ind w:left="10773"/>
        <w:rPr>
          <w:b/>
        </w:rPr>
      </w:pPr>
    </w:p>
    <w:p w:rsidR="001C761C" w:rsidRDefault="00A93C9D" w:rsidP="00A93C9D">
      <w:pPr>
        <w:tabs>
          <w:tab w:val="left" w:pos="1134"/>
          <w:tab w:val="left" w:pos="10773"/>
          <w:tab w:val="left" w:pos="10915"/>
        </w:tabs>
        <w:ind w:left="10773"/>
        <w:rPr>
          <w:b/>
        </w:rPr>
      </w:pPr>
      <w:r>
        <w:rPr>
          <w:b/>
        </w:rPr>
        <w:t>УТВЕРЖДАЮ</w:t>
      </w:r>
    </w:p>
    <w:p w:rsidR="00A93C9D" w:rsidRDefault="00A93C9D" w:rsidP="00A93C9D">
      <w:pPr>
        <w:tabs>
          <w:tab w:val="left" w:pos="1134"/>
          <w:tab w:val="left" w:pos="10773"/>
          <w:tab w:val="left" w:pos="10915"/>
        </w:tabs>
        <w:ind w:left="10773"/>
        <w:rPr>
          <w:b/>
        </w:rPr>
      </w:pPr>
      <w:r>
        <w:rPr>
          <w:b/>
        </w:rPr>
        <w:t>Генеральный директор</w:t>
      </w:r>
    </w:p>
    <w:p w:rsidR="00A93C9D" w:rsidRDefault="00A93C9D" w:rsidP="00A93C9D">
      <w:pPr>
        <w:tabs>
          <w:tab w:val="left" w:pos="1134"/>
          <w:tab w:val="left" w:pos="10773"/>
          <w:tab w:val="left" w:pos="10915"/>
        </w:tabs>
        <w:ind w:left="10773"/>
        <w:rPr>
          <w:b/>
        </w:rPr>
      </w:pPr>
      <w:r>
        <w:rPr>
          <w:b/>
        </w:rPr>
        <w:t>ФКП «Аэропорты Чукотки»</w:t>
      </w:r>
    </w:p>
    <w:p w:rsidR="00A93C9D" w:rsidRDefault="00A93C9D" w:rsidP="00A93C9D">
      <w:pPr>
        <w:tabs>
          <w:tab w:val="left" w:pos="1134"/>
          <w:tab w:val="left" w:pos="10773"/>
          <w:tab w:val="left" w:pos="10915"/>
        </w:tabs>
        <w:ind w:left="10773"/>
        <w:rPr>
          <w:b/>
        </w:rPr>
      </w:pPr>
    </w:p>
    <w:p w:rsidR="00A93C9D" w:rsidRDefault="00A93C9D" w:rsidP="00A93C9D">
      <w:pPr>
        <w:tabs>
          <w:tab w:val="left" w:pos="1134"/>
          <w:tab w:val="left" w:pos="10773"/>
          <w:tab w:val="left" w:pos="10915"/>
        </w:tabs>
        <w:ind w:left="10773"/>
        <w:rPr>
          <w:b/>
        </w:rPr>
      </w:pPr>
      <w:r>
        <w:rPr>
          <w:b/>
        </w:rPr>
        <w:t>________________С.В. Батыченко</w:t>
      </w:r>
    </w:p>
    <w:p w:rsidR="00A93C9D" w:rsidRDefault="00A93C9D" w:rsidP="00A93C9D">
      <w:pPr>
        <w:tabs>
          <w:tab w:val="left" w:pos="1134"/>
          <w:tab w:val="left" w:pos="10773"/>
          <w:tab w:val="left" w:pos="10915"/>
        </w:tabs>
        <w:ind w:left="10773"/>
        <w:rPr>
          <w:b/>
        </w:rPr>
      </w:pPr>
      <w:r>
        <w:rPr>
          <w:b/>
        </w:rPr>
        <w:t xml:space="preserve">«___»________ 2016 г. </w:t>
      </w:r>
    </w:p>
    <w:p w:rsidR="00A93C9D" w:rsidRDefault="00A93C9D" w:rsidP="00A93C9D">
      <w:pPr>
        <w:tabs>
          <w:tab w:val="left" w:pos="1134"/>
        </w:tabs>
        <w:jc w:val="center"/>
        <w:rPr>
          <w:b/>
        </w:rPr>
      </w:pPr>
    </w:p>
    <w:p w:rsidR="00A93C9D" w:rsidRDefault="00A93C9D" w:rsidP="00A93C9D">
      <w:pPr>
        <w:tabs>
          <w:tab w:val="left" w:pos="1134"/>
        </w:tabs>
        <w:jc w:val="center"/>
        <w:rPr>
          <w:b/>
        </w:rPr>
      </w:pPr>
      <w:r>
        <w:rPr>
          <w:b/>
        </w:rPr>
        <w:t>ПЛАН</w:t>
      </w:r>
    </w:p>
    <w:p w:rsidR="00A93C9D" w:rsidRDefault="00A93C9D" w:rsidP="00A93C9D">
      <w:pPr>
        <w:tabs>
          <w:tab w:val="left" w:pos="1134"/>
        </w:tabs>
        <w:jc w:val="center"/>
        <w:rPr>
          <w:b/>
        </w:rPr>
      </w:pPr>
      <w:r>
        <w:rPr>
          <w:b/>
        </w:rPr>
        <w:t xml:space="preserve">реализации антикоррупционных мероприятий </w:t>
      </w:r>
    </w:p>
    <w:p w:rsidR="001C761C" w:rsidRDefault="00A93C9D" w:rsidP="00A93C9D">
      <w:pPr>
        <w:tabs>
          <w:tab w:val="left" w:pos="1134"/>
        </w:tabs>
        <w:jc w:val="center"/>
        <w:rPr>
          <w:b/>
        </w:rPr>
      </w:pPr>
      <w:r>
        <w:rPr>
          <w:b/>
        </w:rPr>
        <w:t xml:space="preserve">ФКП «Аэропорты Чукотки» </w:t>
      </w:r>
    </w:p>
    <w:p w:rsidR="00A93C9D" w:rsidRDefault="00A93C9D" w:rsidP="00A93C9D">
      <w:pPr>
        <w:tabs>
          <w:tab w:val="left" w:pos="1134"/>
        </w:tabs>
        <w:jc w:val="center"/>
        <w:rPr>
          <w:b/>
        </w:rPr>
      </w:pPr>
    </w:p>
    <w:tbl>
      <w:tblPr>
        <w:tblW w:w="1499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27"/>
        <w:gridCol w:w="7229"/>
        <w:gridCol w:w="1850"/>
        <w:gridCol w:w="2686"/>
      </w:tblGrid>
      <w:tr w:rsidR="00A93C9D" w:rsidRPr="008561BA" w:rsidTr="00ED3AE7">
        <w:tc>
          <w:tcPr>
            <w:tcW w:w="3227" w:type="dxa"/>
            <w:tcBorders>
              <w:top w:val="single" w:sz="4" w:space="0" w:color="auto"/>
              <w:bottom w:val="single" w:sz="4" w:space="0" w:color="auto"/>
              <w:right w:val="single" w:sz="4" w:space="0" w:color="auto"/>
            </w:tcBorders>
          </w:tcPr>
          <w:p w:rsidR="00A93C9D" w:rsidRPr="00476450" w:rsidRDefault="00A93C9D" w:rsidP="00471146">
            <w:pPr>
              <w:pStyle w:val="ab"/>
              <w:jc w:val="center"/>
              <w:rPr>
                <w:b/>
              </w:rPr>
            </w:pPr>
            <w:r w:rsidRPr="00476450">
              <w:rPr>
                <w:rFonts w:ascii="Times New Roman" w:hAnsi="Times New Roman" w:cs="Times New Roman"/>
                <w:b/>
              </w:rPr>
              <w:t>Направление</w:t>
            </w:r>
          </w:p>
        </w:tc>
        <w:tc>
          <w:tcPr>
            <w:tcW w:w="7229" w:type="dxa"/>
            <w:tcBorders>
              <w:top w:val="single" w:sz="4" w:space="0" w:color="auto"/>
              <w:left w:val="single" w:sz="4" w:space="0" w:color="auto"/>
              <w:bottom w:val="single" w:sz="4" w:space="0" w:color="auto"/>
            </w:tcBorders>
          </w:tcPr>
          <w:p w:rsidR="00A93C9D" w:rsidRPr="00476450" w:rsidRDefault="00A93C9D" w:rsidP="00471146">
            <w:pPr>
              <w:pStyle w:val="ab"/>
              <w:jc w:val="center"/>
              <w:rPr>
                <w:rFonts w:ascii="Times New Roman" w:hAnsi="Times New Roman" w:cs="Times New Roman"/>
                <w:b/>
              </w:rPr>
            </w:pPr>
            <w:r w:rsidRPr="00476450">
              <w:rPr>
                <w:rFonts w:ascii="Times New Roman" w:hAnsi="Times New Roman" w:cs="Times New Roman"/>
                <w:b/>
              </w:rPr>
              <w:t>Мероприятие</w:t>
            </w:r>
          </w:p>
        </w:tc>
        <w:tc>
          <w:tcPr>
            <w:tcW w:w="1850" w:type="dxa"/>
            <w:tcBorders>
              <w:top w:val="single" w:sz="4" w:space="0" w:color="auto"/>
              <w:left w:val="single" w:sz="4" w:space="0" w:color="auto"/>
              <w:bottom w:val="single" w:sz="4" w:space="0" w:color="auto"/>
            </w:tcBorders>
          </w:tcPr>
          <w:p w:rsidR="00A93C9D" w:rsidRPr="00476450" w:rsidRDefault="00A93C9D" w:rsidP="00471146">
            <w:pPr>
              <w:pStyle w:val="ab"/>
              <w:jc w:val="center"/>
              <w:rPr>
                <w:rFonts w:ascii="Times New Roman" w:hAnsi="Times New Roman" w:cs="Times New Roman"/>
                <w:b/>
              </w:rPr>
            </w:pPr>
            <w:r>
              <w:rPr>
                <w:rFonts w:ascii="Times New Roman" w:hAnsi="Times New Roman" w:cs="Times New Roman"/>
                <w:b/>
              </w:rPr>
              <w:t>Срок исполнения</w:t>
            </w:r>
          </w:p>
        </w:tc>
        <w:tc>
          <w:tcPr>
            <w:tcW w:w="2686" w:type="dxa"/>
            <w:tcBorders>
              <w:top w:val="single" w:sz="4" w:space="0" w:color="auto"/>
              <w:left w:val="single" w:sz="4" w:space="0" w:color="auto"/>
              <w:bottom w:val="single" w:sz="4" w:space="0" w:color="auto"/>
            </w:tcBorders>
          </w:tcPr>
          <w:p w:rsidR="00A93C9D" w:rsidRDefault="00A93C9D" w:rsidP="00A93C9D">
            <w:pPr>
              <w:pStyle w:val="ab"/>
              <w:jc w:val="center"/>
              <w:rPr>
                <w:rFonts w:ascii="Times New Roman" w:hAnsi="Times New Roman" w:cs="Times New Roman"/>
                <w:b/>
              </w:rPr>
            </w:pPr>
            <w:r>
              <w:rPr>
                <w:rFonts w:ascii="Times New Roman" w:hAnsi="Times New Roman" w:cs="Times New Roman"/>
                <w:b/>
              </w:rPr>
              <w:t>Ответственные лица</w:t>
            </w:r>
          </w:p>
          <w:p w:rsidR="00A93C9D" w:rsidRPr="00A93C9D" w:rsidRDefault="00A93C9D" w:rsidP="00A93C9D">
            <w:pPr>
              <w:jc w:val="center"/>
              <w:rPr>
                <w:b/>
                <w:sz w:val="24"/>
                <w:szCs w:val="24"/>
                <w:lang w:eastAsia="ru-RU"/>
              </w:rPr>
            </w:pPr>
            <w:r>
              <w:rPr>
                <w:b/>
                <w:sz w:val="24"/>
                <w:szCs w:val="24"/>
                <w:lang w:eastAsia="ru-RU"/>
              </w:rPr>
              <w:t>(Ф.И.О., должность)</w:t>
            </w:r>
          </w:p>
        </w:tc>
      </w:tr>
      <w:tr w:rsidR="00A93C9D" w:rsidRPr="008561BA" w:rsidTr="00ED3AE7">
        <w:trPr>
          <w:trHeight w:val="613"/>
        </w:trPr>
        <w:tc>
          <w:tcPr>
            <w:tcW w:w="3227" w:type="dxa"/>
            <w:vMerge w:val="restart"/>
            <w:tcBorders>
              <w:top w:val="single" w:sz="4" w:space="0" w:color="auto"/>
              <w:bottom w:val="single" w:sz="4" w:space="0" w:color="auto"/>
              <w:right w:val="single" w:sz="4" w:space="0" w:color="auto"/>
            </w:tcBorders>
          </w:tcPr>
          <w:p w:rsidR="00A93C9D" w:rsidRPr="008561BA" w:rsidRDefault="00A93C9D" w:rsidP="00471146">
            <w:pPr>
              <w:pStyle w:val="ac"/>
              <w:rPr>
                <w:rFonts w:ascii="Times New Roman" w:hAnsi="Times New Roman" w:cs="Times New Roman"/>
              </w:rPr>
            </w:pPr>
            <w:r w:rsidRPr="008561BA">
              <w:rPr>
                <w:rFonts w:ascii="Times New Roman" w:hAnsi="Times New Roman" w:cs="Times New Roman"/>
              </w:rPr>
              <w:t>Нормативное обеспечение, закрепление стандартов поведения и декларация намерений</w:t>
            </w:r>
          </w:p>
        </w:tc>
        <w:tc>
          <w:tcPr>
            <w:tcW w:w="7229" w:type="dxa"/>
            <w:tcBorders>
              <w:top w:val="single" w:sz="4" w:space="0" w:color="auto"/>
              <w:left w:val="single" w:sz="4" w:space="0" w:color="auto"/>
              <w:bottom w:val="single" w:sz="4" w:space="0" w:color="auto"/>
            </w:tcBorders>
          </w:tcPr>
          <w:p w:rsidR="00A93C9D" w:rsidRPr="008561BA" w:rsidRDefault="00A93C9D" w:rsidP="00471146">
            <w:pPr>
              <w:pStyle w:val="ac"/>
              <w:rPr>
                <w:rFonts w:ascii="Times New Roman" w:hAnsi="Times New Roman" w:cs="Times New Roman"/>
              </w:rPr>
            </w:pPr>
            <w:r w:rsidRPr="008561BA">
              <w:rPr>
                <w:rFonts w:ascii="Times New Roman" w:hAnsi="Times New Roman" w:cs="Times New Roman"/>
              </w:rPr>
              <w:t>Разработка и принятие кодекса этики и служебного поведения работников организации</w:t>
            </w:r>
          </w:p>
        </w:tc>
        <w:tc>
          <w:tcPr>
            <w:tcW w:w="1850" w:type="dxa"/>
            <w:tcBorders>
              <w:top w:val="single" w:sz="4" w:space="0" w:color="auto"/>
              <w:left w:val="single" w:sz="4" w:space="0" w:color="auto"/>
              <w:bottom w:val="single" w:sz="4" w:space="0" w:color="auto"/>
            </w:tcBorders>
          </w:tcPr>
          <w:p w:rsidR="00A93C9D" w:rsidRPr="008561BA" w:rsidRDefault="00A93C9D" w:rsidP="00471146">
            <w:pPr>
              <w:pStyle w:val="ac"/>
              <w:rPr>
                <w:rFonts w:ascii="Times New Roman" w:hAnsi="Times New Roman" w:cs="Times New Roman"/>
              </w:rPr>
            </w:pPr>
          </w:p>
        </w:tc>
        <w:tc>
          <w:tcPr>
            <w:tcW w:w="2686" w:type="dxa"/>
            <w:tcBorders>
              <w:top w:val="single" w:sz="4" w:space="0" w:color="auto"/>
              <w:left w:val="single" w:sz="4" w:space="0" w:color="auto"/>
              <w:bottom w:val="single" w:sz="4" w:space="0" w:color="auto"/>
            </w:tcBorders>
          </w:tcPr>
          <w:p w:rsidR="00A93C9D" w:rsidRPr="008561BA" w:rsidRDefault="00A93C9D" w:rsidP="00471146">
            <w:pPr>
              <w:pStyle w:val="ac"/>
              <w:rPr>
                <w:rFonts w:ascii="Times New Roman" w:hAnsi="Times New Roman" w:cs="Times New Roman"/>
              </w:rPr>
            </w:pPr>
          </w:p>
        </w:tc>
      </w:tr>
      <w:tr w:rsidR="00A93C9D" w:rsidRPr="008561BA" w:rsidTr="00ED3AE7">
        <w:trPr>
          <w:trHeight w:val="565"/>
        </w:trPr>
        <w:tc>
          <w:tcPr>
            <w:tcW w:w="3227" w:type="dxa"/>
            <w:vMerge/>
            <w:tcBorders>
              <w:top w:val="single" w:sz="4" w:space="0" w:color="auto"/>
              <w:bottom w:val="single" w:sz="4" w:space="0" w:color="auto"/>
              <w:right w:val="single" w:sz="4" w:space="0" w:color="auto"/>
            </w:tcBorders>
          </w:tcPr>
          <w:p w:rsidR="00A93C9D" w:rsidRPr="008561BA" w:rsidRDefault="00A93C9D" w:rsidP="00471146">
            <w:pPr>
              <w:pStyle w:val="ab"/>
              <w:rPr>
                <w:rFonts w:ascii="Times New Roman" w:hAnsi="Times New Roman" w:cs="Times New Roman"/>
              </w:rPr>
            </w:pPr>
          </w:p>
        </w:tc>
        <w:tc>
          <w:tcPr>
            <w:tcW w:w="7229" w:type="dxa"/>
            <w:tcBorders>
              <w:top w:val="single" w:sz="4" w:space="0" w:color="auto"/>
              <w:left w:val="single" w:sz="4" w:space="0" w:color="auto"/>
              <w:bottom w:val="single" w:sz="4" w:space="0" w:color="auto"/>
            </w:tcBorders>
          </w:tcPr>
          <w:p w:rsidR="00A93C9D" w:rsidRPr="008561BA" w:rsidRDefault="00A93C9D" w:rsidP="00471146">
            <w:pPr>
              <w:pStyle w:val="ac"/>
              <w:rPr>
                <w:rFonts w:ascii="Times New Roman" w:hAnsi="Times New Roman" w:cs="Times New Roman"/>
              </w:rPr>
            </w:pPr>
            <w:r w:rsidRPr="008561BA">
              <w:rPr>
                <w:rFonts w:ascii="Times New Roman" w:hAnsi="Times New Roman" w:cs="Times New Roman"/>
              </w:rPr>
              <w:t>Разработка и внедрение положения о конфликте интересов, декларации о конфликте интересов</w:t>
            </w:r>
          </w:p>
        </w:tc>
        <w:tc>
          <w:tcPr>
            <w:tcW w:w="1850" w:type="dxa"/>
            <w:tcBorders>
              <w:top w:val="single" w:sz="4" w:space="0" w:color="auto"/>
              <w:left w:val="single" w:sz="4" w:space="0" w:color="auto"/>
              <w:bottom w:val="single" w:sz="4" w:space="0" w:color="auto"/>
            </w:tcBorders>
          </w:tcPr>
          <w:p w:rsidR="00A93C9D" w:rsidRPr="008561BA" w:rsidRDefault="00A93C9D" w:rsidP="00471146">
            <w:pPr>
              <w:pStyle w:val="ac"/>
              <w:rPr>
                <w:rFonts w:ascii="Times New Roman" w:hAnsi="Times New Roman" w:cs="Times New Roman"/>
              </w:rPr>
            </w:pPr>
          </w:p>
        </w:tc>
        <w:tc>
          <w:tcPr>
            <w:tcW w:w="2686" w:type="dxa"/>
            <w:tcBorders>
              <w:top w:val="single" w:sz="4" w:space="0" w:color="auto"/>
              <w:left w:val="single" w:sz="4" w:space="0" w:color="auto"/>
              <w:bottom w:val="single" w:sz="4" w:space="0" w:color="auto"/>
            </w:tcBorders>
          </w:tcPr>
          <w:p w:rsidR="00A93C9D" w:rsidRPr="008561BA" w:rsidRDefault="00A93C9D" w:rsidP="00471146">
            <w:pPr>
              <w:pStyle w:val="ac"/>
              <w:rPr>
                <w:rFonts w:ascii="Times New Roman" w:hAnsi="Times New Roman" w:cs="Times New Roman"/>
              </w:rPr>
            </w:pPr>
          </w:p>
        </w:tc>
      </w:tr>
      <w:tr w:rsidR="00A93C9D" w:rsidRPr="008561BA" w:rsidTr="00ED3AE7">
        <w:trPr>
          <w:trHeight w:val="842"/>
        </w:trPr>
        <w:tc>
          <w:tcPr>
            <w:tcW w:w="3227" w:type="dxa"/>
            <w:vMerge/>
            <w:tcBorders>
              <w:top w:val="single" w:sz="4" w:space="0" w:color="auto"/>
              <w:bottom w:val="single" w:sz="4" w:space="0" w:color="auto"/>
              <w:right w:val="single" w:sz="4" w:space="0" w:color="auto"/>
            </w:tcBorders>
          </w:tcPr>
          <w:p w:rsidR="00A93C9D" w:rsidRPr="008561BA" w:rsidRDefault="00A93C9D" w:rsidP="00471146">
            <w:pPr>
              <w:pStyle w:val="ab"/>
              <w:rPr>
                <w:rFonts w:ascii="Times New Roman" w:hAnsi="Times New Roman" w:cs="Times New Roman"/>
              </w:rPr>
            </w:pPr>
          </w:p>
        </w:tc>
        <w:tc>
          <w:tcPr>
            <w:tcW w:w="7229" w:type="dxa"/>
            <w:tcBorders>
              <w:top w:val="single" w:sz="4" w:space="0" w:color="auto"/>
              <w:left w:val="single" w:sz="4" w:space="0" w:color="auto"/>
            </w:tcBorders>
          </w:tcPr>
          <w:p w:rsidR="00A93C9D" w:rsidRPr="008561BA" w:rsidRDefault="00A93C9D" w:rsidP="00471146">
            <w:pPr>
              <w:pStyle w:val="ac"/>
              <w:rPr>
                <w:rFonts w:ascii="Times New Roman" w:hAnsi="Times New Roman" w:cs="Times New Roman"/>
              </w:rPr>
            </w:pPr>
            <w:r w:rsidRPr="008561BA">
              <w:rPr>
                <w:rFonts w:ascii="Times New Roman" w:hAnsi="Times New Roman" w:cs="Times New Roman"/>
              </w:rPr>
              <w:t>Разработка и принятие правил, регламентирующих вопросы обмена деловыми подарками и знаками делового гостеприимства</w:t>
            </w:r>
          </w:p>
        </w:tc>
        <w:tc>
          <w:tcPr>
            <w:tcW w:w="1850" w:type="dxa"/>
            <w:tcBorders>
              <w:top w:val="single" w:sz="4" w:space="0" w:color="auto"/>
              <w:left w:val="single" w:sz="4" w:space="0" w:color="auto"/>
            </w:tcBorders>
          </w:tcPr>
          <w:p w:rsidR="00A93C9D" w:rsidRPr="008561BA" w:rsidRDefault="00A93C9D" w:rsidP="00471146">
            <w:pPr>
              <w:pStyle w:val="ac"/>
              <w:rPr>
                <w:rFonts w:ascii="Times New Roman" w:hAnsi="Times New Roman" w:cs="Times New Roman"/>
              </w:rPr>
            </w:pPr>
          </w:p>
        </w:tc>
        <w:tc>
          <w:tcPr>
            <w:tcW w:w="2686" w:type="dxa"/>
            <w:tcBorders>
              <w:top w:val="single" w:sz="4" w:space="0" w:color="auto"/>
              <w:left w:val="single" w:sz="4" w:space="0" w:color="auto"/>
            </w:tcBorders>
          </w:tcPr>
          <w:p w:rsidR="00A93C9D" w:rsidRPr="008561BA" w:rsidRDefault="00A93C9D" w:rsidP="00471146">
            <w:pPr>
              <w:pStyle w:val="ac"/>
              <w:rPr>
                <w:rFonts w:ascii="Times New Roman" w:hAnsi="Times New Roman" w:cs="Times New Roman"/>
              </w:rPr>
            </w:pPr>
          </w:p>
        </w:tc>
      </w:tr>
      <w:tr w:rsidR="00A93C9D" w:rsidRPr="008561BA" w:rsidTr="00ED3AE7">
        <w:trPr>
          <w:trHeight w:val="840"/>
        </w:trPr>
        <w:tc>
          <w:tcPr>
            <w:tcW w:w="3227" w:type="dxa"/>
            <w:vMerge/>
            <w:tcBorders>
              <w:top w:val="single" w:sz="4" w:space="0" w:color="auto"/>
              <w:bottom w:val="single" w:sz="4" w:space="0" w:color="auto"/>
              <w:right w:val="single" w:sz="4" w:space="0" w:color="auto"/>
            </w:tcBorders>
          </w:tcPr>
          <w:p w:rsidR="00A93C9D" w:rsidRPr="008561BA" w:rsidRDefault="00A93C9D" w:rsidP="00471146">
            <w:pPr>
              <w:pStyle w:val="ab"/>
              <w:rPr>
                <w:rFonts w:ascii="Times New Roman" w:hAnsi="Times New Roman" w:cs="Times New Roman"/>
              </w:rPr>
            </w:pPr>
          </w:p>
        </w:tc>
        <w:tc>
          <w:tcPr>
            <w:tcW w:w="7229" w:type="dxa"/>
            <w:tcBorders>
              <w:top w:val="single" w:sz="4" w:space="0" w:color="auto"/>
              <w:left w:val="single" w:sz="4" w:space="0" w:color="auto"/>
              <w:bottom w:val="single" w:sz="4" w:space="0" w:color="auto"/>
            </w:tcBorders>
          </w:tcPr>
          <w:p w:rsidR="00A93C9D" w:rsidRPr="008561BA" w:rsidRDefault="00A93C9D" w:rsidP="00471146">
            <w:pPr>
              <w:pStyle w:val="ac"/>
              <w:rPr>
                <w:rFonts w:ascii="Times New Roman" w:hAnsi="Times New Roman" w:cs="Times New Roman"/>
              </w:rPr>
            </w:pPr>
            <w:r w:rsidRPr="008561BA">
              <w:rPr>
                <w:rFonts w:ascii="Times New Roman" w:hAnsi="Times New Roman" w:cs="Times New Roman"/>
              </w:rPr>
              <w:t>Введение в договоры, связанные с хозяйственной деятельностью организации, стандартной антикоррупционной оговорки</w:t>
            </w:r>
          </w:p>
        </w:tc>
        <w:tc>
          <w:tcPr>
            <w:tcW w:w="1850" w:type="dxa"/>
            <w:tcBorders>
              <w:top w:val="single" w:sz="4" w:space="0" w:color="auto"/>
              <w:left w:val="single" w:sz="4" w:space="0" w:color="auto"/>
              <w:bottom w:val="single" w:sz="4" w:space="0" w:color="auto"/>
            </w:tcBorders>
          </w:tcPr>
          <w:p w:rsidR="00A93C9D" w:rsidRPr="008561BA" w:rsidRDefault="00A93C9D" w:rsidP="00471146">
            <w:pPr>
              <w:pStyle w:val="ac"/>
              <w:rPr>
                <w:rFonts w:ascii="Times New Roman" w:hAnsi="Times New Roman" w:cs="Times New Roman"/>
              </w:rPr>
            </w:pPr>
          </w:p>
        </w:tc>
        <w:tc>
          <w:tcPr>
            <w:tcW w:w="2686" w:type="dxa"/>
            <w:tcBorders>
              <w:top w:val="single" w:sz="4" w:space="0" w:color="auto"/>
              <w:left w:val="single" w:sz="4" w:space="0" w:color="auto"/>
              <w:bottom w:val="single" w:sz="4" w:space="0" w:color="auto"/>
            </w:tcBorders>
          </w:tcPr>
          <w:p w:rsidR="00A93C9D" w:rsidRPr="008561BA" w:rsidRDefault="00A93C9D" w:rsidP="00471146">
            <w:pPr>
              <w:pStyle w:val="ac"/>
              <w:rPr>
                <w:rFonts w:ascii="Times New Roman" w:hAnsi="Times New Roman" w:cs="Times New Roman"/>
              </w:rPr>
            </w:pPr>
          </w:p>
        </w:tc>
      </w:tr>
      <w:tr w:rsidR="00A93C9D" w:rsidRPr="008561BA" w:rsidTr="00ED3AE7">
        <w:trPr>
          <w:trHeight w:val="555"/>
        </w:trPr>
        <w:tc>
          <w:tcPr>
            <w:tcW w:w="3227" w:type="dxa"/>
            <w:vMerge/>
            <w:tcBorders>
              <w:top w:val="single" w:sz="4" w:space="0" w:color="auto"/>
              <w:bottom w:val="single" w:sz="4" w:space="0" w:color="auto"/>
              <w:right w:val="single" w:sz="4" w:space="0" w:color="auto"/>
            </w:tcBorders>
          </w:tcPr>
          <w:p w:rsidR="00A93C9D" w:rsidRPr="008561BA" w:rsidRDefault="00A93C9D" w:rsidP="00471146">
            <w:pPr>
              <w:pStyle w:val="ab"/>
              <w:rPr>
                <w:rFonts w:ascii="Times New Roman" w:hAnsi="Times New Roman" w:cs="Times New Roman"/>
              </w:rPr>
            </w:pPr>
          </w:p>
        </w:tc>
        <w:tc>
          <w:tcPr>
            <w:tcW w:w="7229" w:type="dxa"/>
            <w:tcBorders>
              <w:top w:val="single" w:sz="4" w:space="0" w:color="auto"/>
              <w:left w:val="single" w:sz="4" w:space="0" w:color="auto"/>
              <w:bottom w:val="single" w:sz="4" w:space="0" w:color="auto"/>
            </w:tcBorders>
          </w:tcPr>
          <w:p w:rsidR="00A93C9D" w:rsidRPr="008561BA" w:rsidRDefault="00A93C9D" w:rsidP="00471146">
            <w:pPr>
              <w:pStyle w:val="ac"/>
              <w:rPr>
                <w:rFonts w:ascii="Times New Roman" w:hAnsi="Times New Roman" w:cs="Times New Roman"/>
              </w:rPr>
            </w:pPr>
            <w:r w:rsidRPr="008561BA">
              <w:rPr>
                <w:rFonts w:ascii="Times New Roman" w:hAnsi="Times New Roman" w:cs="Times New Roman"/>
              </w:rPr>
              <w:t xml:space="preserve">Введение антикоррупционных положений в трудовые </w:t>
            </w:r>
            <w:r>
              <w:rPr>
                <w:rFonts w:ascii="Times New Roman" w:hAnsi="Times New Roman" w:cs="Times New Roman"/>
              </w:rPr>
              <w:t xml:space="preserve">отношения между работодателем и </w:t>
            </w:r>
            <w:r w:rsidRPr="008561BA">
              <w:rPr>
                <w:rFonts w:ascii="Times New Roman" w:hAnsi="Times New Roman" w:cs="Times New Roman"/>
              </w:rPr>
              <w:t>работник</w:t>
            </w:r>
            <w:r>
              <w:rPr>
                <w:rFonts w:ascii="Times New Roman" w:hAnsi="Times New Roman" w:cs="Times New Roman"/>
              </w:rPr>
              <w:t>ами</w:t>
            </w:r>
          </w:p>
        </w:tc>
        <w:tc>
          <w:tcPr>
            <w:tcW w:w="1850" w:type="dxa"/>
            <w:tcBorders>
              <w:top w:val="single" w:sz="4" w:space="0" w:color="auto"/>
              <w:left w:val="single" w:sz="4" w:space="0" w:color="auto"/>
              <w:bottom w:val="single" w:sz="4" w:space="0" w:color="auto"/>
            </w:tcBorders>
          </w:tcPr>
          <w:p w:rsidR="00A93C9D" w:rsidRPr="008561BA" w:rsidRDefault="00A93C9D" w:rsidP="00471146">
            <w:pPr>
              <w:pStyle w:val="ac"/>
              <w:rPr>
                <w:rFonts w:ascii="Times New Roman" w:hAnsi="Times New Roman" w:cs="Times New Roman"/>
              </w:rPr>
            </w:pPr>
          </w:p>
        </w:tc>
        <w:tc>
          <w:tcPr>
            <w:tcW w:w="2686" w:type="dxa"/>
            <w:tcBorders>
              <w:top w:val="single" w:sz="4" w:space="0" w:color="auto"/>
              <w:left w:val="single" w:sz="4" w:space="0" w:color="auto"/>
              <w:bottom w:val="single" w:sz="4" w:space="0" w:color="auto"/>
            </w:tcBorders>
          </w:tcPr>
          <w:p w:rsidR="00A93C9D" w:rsidRPr="008561BA" w:rsidRDefault="00A93C9D" w:rsidP="00471146">
            <w:pPr>
              <w:pStyle w:val="ac"/>
              <w:rPr>
                <w:rFonts w:ascii="Times New Roman" w:hAnsi="Times New Roman" w:cs="Times New Roman"/>
              </w:rPr>
            </w:pPr>
          </w:p>
        </w:tc>
      </w:tr>
      <w:tr w:rsidR="00A93C9D" w:rsidRPr="008561BA" w:rsidTr="00ED3AE7">
        <w:tc>
          <w:tcPr>
            <w:tcW w:w="3227" w:type="dxa"/>
            <w:vMerge w:val="restart"/>
            <w:tcBorders>
              <w:top w:val="single" w:sz="4" w:space="0" w:color="auto"/>
              <w:bottom w:val="single" w:sz="4" w:space="0" w:color="auto"/>
              <w:right w:val="single" w:sz="4" w:space="0" w:color="auto"/>
            </w:tcBorders>
          </w:tcPr>
          <w:p w:rsidR="00A93C9D" w:rsidRPr="008561BA" w:rsidRDefault="00A93C9D" w:rsidP="00471146">
            <w:pPr>
              <w:pStyle w:val="ac"/>
              <w:rPr>
                <w:rFonts w:ascii="Times New Roman" w:hAnsi="Times New Roman" w:cs="Times New Roman"/>
              </w:rPr>
            </w:pPr>
            <w:r w:rsidRPr="008561BA">
              <w:rPr>
                <w:rFonts w:ascii="Times New Roman" w:hAnsi="Times New Roman" w:cs="Times New Roman"/>
              </w:rPr>
              <w:t>Разработка и введение специальных антикоррупционных процедур</w:t>
            </w:r>
          </w:p>
        </w:tc>
        <w:tc>
          <w:tcPr>
            <w:tcW w:w="7229" w:type="dxa"/>
            <w:tcBorders>
              <w:top w:val="single" w:sz="4" w:space="0" w:color="auto"/>
              <w:left w:val="single" w:sz="4" w:space="0" w:color="auto"/>
              <w:bottom w:val="single" w:sz="4" w:space="0" w:color="auto"/>
            </w:tcBorders>
          </w:tcPr>
          <w:p w:rsidR="00A93C9D" w:rsidRPr="008561BA" w:rsidRDefault="00A93C9D" w:rsidP="00471146">
            <w:pPr>
              <w:pStyle w:val="ac"/>
              <w:rPr>
                <w:rFonts w:ascii="Times New Roman" w:hAnsi="Times New Roman" w:cs="Times New Roman"/>
              </w:rPr>
            </w:pPr>
            <w:r w:rsidRPr="008561BA">
              <w:rPr>
                <w:rFonts w:ascii="Times New Roman" w:hAnsi="Times New Roman" w:cs="Times New Roman"/>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c>
          <w:tcPr>
            <w:tcW w:w="1850" w:type="dxa"/>
            <w:tcBorders>
              <w:top w:val="single" w:sz="4" w:space="0" w:color="auto"/>
              <w:left w:val="single" w:sz="4" w:space="0" w:color="auto"/>
              <w:bottom w:val="single" w:sz="4" w:space="0" w:color="auto"/>
            </w:tcBorders>
          </w:tcPr>
          <w:p w:rsidR="00A93C9D" w:rsidRPr="008561BA" w:rsidRDefault="00A93C9D" w:rsidP="00471146">
            <w:pPr>
              <w:pStyle w:val="ac"/>
              <w:rPr>
                <w:rFonts w:ascii="Times New Roman" w:hAnsi="Times New Roman" w:cs="Times New Roman"/>
              </w:rPr>
            </w:pPr>
          </w:p>
        </w:tc>
        <w:tc>
          <w:tcPr>
            <w:tcW w:w="2686" w:type="dxa"/>
            <w:tcBorders>
              <w:top w:val="single" w:sz="4" w:space="0" w:color="auto"/>
              <w:left w:val="single" w:sz="4" w:space="0" w:color="auto"/>
              <w:bottom w:val="single" w:sz="4" w:space="0" w:color="auto"/>
            </w:tcBorders>
          </w:tcPr>
          <w:p w:rsidR="00A93C9D" w:rsidRPr="008561BA" w:rsidRDefault="00A93C9D" w:rsidP="00471146">
            <w:pPr>
              <w:pStyle w:val="ac"/>
              <w:rPr>
                <w:rFonts w:ascii="Times New Roman" w:hAnsi="Times New Roman" w:cs="Times New Roman"/>
              </w:rPr>
            </w:pPr>
          </w:p>
        </w:tc>
      </w:tr>
      <w:tr w:rsidR="00A93C9D" w:rsidRPr="008561BA" w:rsidTr="00ED3AE7">
        <w:tc>
          <w:tcPr>
            <w:tcW w:w="3227" w:type="dxa"/>
            <w:vMerge/>
            <w:tcBorders>
              <w:top w:val="single" w:sz="4" w:space="0" w:color="auto"/>
              <w:bottom w:val="single" w:sz="4" w:space="0" w:color="auto"/>
              <w:right w:val="single" w:sz="4" w:space="0" w:color="auto"/>
            </w:tcBorders>
          </w:tcPr>
          <w:p w:rsidR="00A93C9D" w:rsidRPr="008561BA" w:rsidRDefault="00A93C9D" w:rsidP="00471146">
            <w:pPr>
              <w:pStyle w:val="ab"/>
              <w:rPr>
                <w:rFonts w:ascii="Times New Roman" w:hAnsi="Times New Roman" w:cs="Times New Roman"/>
              </w:rPr>
            </w:pPr>
          </w:p>
        </w:tc>
        <w:tc>
          <w:tcPr>
            <w:tcW w:w="7229" w:type="dxa"/>
            <w:tcBorders>
              <w:top w:val="single" w:sz="4" w:space="0" w:color="auto"/>
              <w:left w:val="single" w:sz="4" w:space="0" w:color="auto"/>
              <w:bottom w:val="single" w:sz="4" w:space="0" w:color="auto"/>
            </w:tcBorders>
          </w:tcPr>
          <w:p w:rsidR="00A93C9D" w:rsidRPr="008561BA" w:rsidRDefault="00A93C9D" w:rsidP="00471146">
            <w:pPr>
              <w:pStyle w:val="ac"/>
              <w:rPr>
                <w:rFonts w:ascii="Times New Roman" w:hAnsi="Times New Roman" w:cs="Times New Roman"/>
              </w:rPr>
            </w:pPr>
            <w:proofErr w:type="gramStart"/>
            <w:r w:rsidRPr="008561BA">
              <w:rPr>
                <w:rFonts w:ascii="Times New Roman" w:hAnsi="Times New Roman" w:cs="Times New Roman"/>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roofErr w:type="gramEnd"/>
          </w:p>
        </w:tc>
        <w:tc>
          <w:tcPr>
            <w:tcW w:w="1850" w:type="dxa"/>
            <w:tcBorders>
              <w:top w:val="single" w:sz="4" w:space="0" w:color="auto"/>
              <w:left w:val="single" w:sz="4" w:space="0" w:color="auto"/>
              <w:bottom w:val="single" w:sz="4" w:space="0" w:color="auto"/>
            </w:tcBorders>
          </w:tcPr>
          <w:p w:rsidR="00A93C9D" w:rsidRPr="008561BA" w:rsidRDefault="00A93C9D" w:rsidP="00471146">
            <w:pPr>
              <w:pStyle w:val="ac"/>
              <w:rPr>
                <w:rFonts w:ascii="Times New Roman" w:hAnsi="Times New Roman" w:cs="Times New Roman"/>
              </w:rPr>
            </w:pPr>
          </w:p>
        </w:tc>
        <w:tc>
          <w:tcPr>
            <w:tcW w:w="2686" w:type="dxa"/>
            <w:tcBorders>
              <w:top w:val="single" w:sz="4" w:space="0" w:color="auto"/>
              <w:left w:val="single" w:sz="4" w:space="0" w:color="auto"/>
              <w:bottom w:val="single" w:sz="4" w:space="0" w:color="auto"/>
            </w:tcBorders>
          </w:tcPr>
          <w:p w:rsidR="00A93C9D" w:rsidRPr="008561BA" w:rsidRDefault="00A93C9D" w:rsidP="00471146">
            <w:pPr>
              <w:pStyle w:val="ac"/>
              <w:rPr>
                <w:rFonts w:ascii="Times New Roman" w:hAnsi="Times New Roman" w:cs="Times New Roman"/>
              </w:rPr>
            </w:pPr>
          </w:p>
        </w:tc>
      </w:tr>
      <w:tr w:rsidR="00A93C9D" w:rsidRPr="008561BA" w:rsidTr="00ED3AE7">
        <w:tc>
          <w:tcPr>
            <w:tcW w:w="3227" w:type="dxa"/>
            <w:vMerge/>
            <w:tcBorders>
              <w:top w:val="single" w:sz="4" w:space="0" w:color="auto"/>
              <w:bottom w:val="single" w:sz="4" w:space="0" w:color="auto"/>
              <w:right w:val="single" w:sz="4" w:space="0" w:color="auto"/>
            </w:tcBorders>
          </w:tcPr>
          <w:p w:rsidR="00A93C9D" w:rsidRPr="008561BA" w:rsidRDefault="00A93C9D" w:rsidP="00471146">
            <w:pPr>
              <w:pStyle w:val="ab"/>
              <w:rPr>
                <w:rFonts w:ascii="Times New Roman" w:hAnsi="Times New Roman" w:cs="Times New Roman"/>
              </w:rPr>
            </w:pPr>
          </w:p>
        </w:tc>
        <w:tc>
          <w:tcPr>
            <w:tcW w:w="7229" w:type="dxa"/>
            <w:tcBorders>
              <w:top w:val="single" w:sz="4" w:space="0" w:color="auto"/>
              <w:left w:val="single" w:sz="4" w:space="0" w:color="auto"/>
              <w:bottom w:val="single" w:sz="4" w:space="0" w:color="auto"/>
            </w:tcBorders>
          </w:tcPr>
          <w:p w:rsidR="00A93C9D" w:rsidRPr="008561BA" w:rsidRDefault="00A93C9D" w:rsidP="00471146">
            <w:pPr>
              <w:pStyle w:val="ac"/>
            </w:pPr>
            <w:r w:rsidRPr="008561BA">
              <w:rPr>
                <w:rFonts w:ascii="Times New Roman" w:hAnsi="Times New Roman" w:cs="Times New Roman"/>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c>
          <w:tcPr>
            <w:tcW w:w="1850" w:type="dxa"/>
            <w:tcBorders>
              <w:top w:val="single" w:sz="4" w:space="0" w:color="auto"/>
              <w:left w:val="single" w:sz="4" w:space="0" w:color="auto"/>
              <w:bottom w:val="single" w:sz="4" w:space="0" w:color="auto"/>
            </w:tcBorders>
          </w:tcPr>
          <w:p w:rsidR="00A93C9D" w:rsidRPr="008561BA" w:rsidRDefault="00A93C9D" w:rsidP="00471146">
            <w:pPr>
              <w:pStyle w:val="ac"/>
              <w:rPr>
                <w:rFonts w:ascii="Times New Roman" w:hAnsi="Times New Roman" w:cs="Times New Roman"/>
              </w:rPr>
            </w:pPr>
          </w:p>
        </w:tc>
        <w:tc>
          <w:tcPr>
            <w:tcW w:w="2686" w:type="dxa"/>
            <w:tcBorders>
              <w:top w:val="single" w:sz="4" w:space="0" w:color="auto"/>
              <w:left w:val="single" w:sz="4" w:space="0" w:color="auto"/>
              <w:bottom w:val="single" w:sz="4" w:space="0" w:color="auto"/>
            </w:tcBorders>
          </w:tcPr>
          <w:p w:rsidR="00A93C9D" w:rsidRPr="008561BA" w:rsidRDefault="00A93C9D" w:rsidP="00471146">
            <w:pPr>
              <w:pStyle w:val="ac"/>
              <w:rPr>
                <w:rFonts w:ascii="Times New Roman" w:hAnsi="Times New Roman" w:cs="Times New Roman"/>
              </w:rPr>
            </w:pPr>
          </w:p>
        </w:tc>
      </w:tr>
      <w:tr w:rsidR="00A93C9D" w:rsidRPr="008561BA" w:rsidTr="00ED3AE7">
        <w:trPr>
          <w:trHeight w:val="898"/>
        </w:trPr>
        <w:tc>
          <w:tcPr>
            <w:tcW w:w="3227" w:type="dxa"/>
            <w:vMerge/>
            <w:tcBorders>
              <w:top w:val="single" w:sz="4" w:space="0" w:color="auto"/>
              <w:bottom w:val="single" w:sz="4" w:space="0" w:color="auto"/>
              <w:right w:val="single" w:sz="4" w:space="0" w:color="auto"/>
            </w:tcBorders>
          </w:tcPr>
          <w:p w:rsidR="00A93C9D" w:rsidRPr="008561BA" w:rsidRDefault="00A93C9D" w:rsidP="00471146">
            <w:pPr>
              <w:pStyle w:val="ab"/>
              <w:rPr>
                <w:rFonts w:ascii="Times New Roman" w:hAnsi="Times New Roman" w:cs="Times New Roman"/>
              </w:rPr>
            </w:pPr>
          </w:p>
        </w:tc>
        <w:tc>
          <w:tcPr>
            <w:tcW w:w="7229" w:type="dxa"/>
            <w:tcBorders>
              <w:top w:val="single" w:sz="4" w:space="0" w:color="auto"/>
              <w:left w:val="single" w:sz="4" w:space="0" w:color="auto"/>
            </w:tcBorders>
          </w:tcPr>
          <w:p w:rsidR="00A93C9D" w:rsidRPr="008561BA" w:rsidRDefault="00A93C9D" w:rsidP="00471146">
            <w:pPr>
              <w:pStyle w:val="ac"/>
              <w:rPr>
                <w:rFonts w:ascii="Times New Roman" w:hAnsi="Times New Roman" w:cs="Times New Roman"/>
              </w:rPr>
            </w:pPr>
            <w:r w:rsidRPr="008561BA">
              <w:rPr>
                <w:rFonts w:ascii="Times New Roman" w:hAnsi="Times New Roman" w:cs="Times New Roman"/>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c>
          <w:tcPr>
            <w:tcW w:w="1850" w:type="dxa"/>
            <w:tcBorders>
              <w:top w:val="single" w:sz="4" w:space="0" w:color="auto"/>
              <w:left w:val="single" w:sz="4" w:space="0" w:color="auto"/>
            </w:tcBorders>
          </w:tcPr>
          <w:p w:rsidR="00A93C9D" w:rsidRPr="008561BA" w:rsidRDefault="00A93C9D" w:rsidP="00471146">
            <w:pPr>
              <w:pStyle w:val="ac"/>
              <w:rPr>
                <w:rFonts w:ascii="Times New Roman" w:hAnsi="Times New Roman" w:cs="Times New Roman"/>
              </w:rPr>
            </w:pPr>
          </w:p>
        </w:tc>
        <w:tc>
          <w:tcPr>
            <w:tcW w:w="2686" w:type="dxa"/>
            <w:tcBorders>
              <w:top w:val="single" w:sz="4" w:space="0" w:color="auto"/>
              <w:left w:val="single" w:sz="4" w:space="0" w:color="auto"/>
            </w:tcBorders>
          </w:tcPr>
          <w:p w:rsidR="00A93C9D" w:rsidRPr="008561BA" w:rsidRDefault="00A93C9D" w:rsidP="00471146">
            <w:pPr>
              <w:pStyle w:val="ac"/>
              <w:rPr>
                <w:rFonts w:ascii="Times New Roman" w:hAnsi="Times New Roman" w:cs="Times New Roman"/>
              </w:rPr>
            </w:pPr>
          </w:p>
        </w:tc>
      </w:tr>
      <w:tr w:rsidR="00A93C9D" w:rsidRPr="008561BA" w:rsidTr="00ED3AE7">
        <w:trPr>
          <w:trHeight w:val="1112"/>
        </w:trPr>
        <w:tc>
          <w:tcPr>
            <w:tcW w:w="3227" w:type="dxa"/>
            <w:vMerge/>
            <w:tcBorders>
              <w:top w:val="single" w:sz="4" w:space="0" w:color="auto"/>
              <w:bottom w:val="single" w:sz="4" w:space="0" w:color="auto"/>
              <w:right w:val="single" w:sz="4" w:space="0" w:color="auto"/>
            </w:tcBorders>
          </w:tcPr>
          <w:p w:rsidR="00A93C9D" w:rsidRPr="008561BA" w:rsidRDefault="00A93C9D" w:rsidP="00471146">
            <w:pPr>
              <w:pStyle w:val="ab"/>
              <w:rPr>
                <w:rFonts w:ascii="Times New Roman" w:hAnsi="Times New Roman" w:cs="Times New Roman"/>
              </w:rPr>
            </w:pPr>
          </w:p>
        </w:tc>
        <w:tc>
          <w:tcPr>
            <w:tcW w:w="7229" w:type="dxa"/>
            <w:tcBorders>
              <w:top w:val="single" w:sz="4" w:space="0" w:color="auto"/>
              <w:left w:val="single" w:sz="4" w:space="0" w:color="auto"/>
            </w:tcBorders>
          </w:tcPr>
          <w:p w:rsidR="00A93C9D" w:rsidRPr="001B24FB" w:rsidRDefault="00A93C9D" w:rsidP="00471146">
            <w:pPr>
              <w:pStyle w:val="ac"/>
            </w:pPr>
            <w:r w:rsidRPr="008561BA">
              <w:rPr>
                <w:rFonts w:ascii="Times New Roman" w:hAnsi="Times New Roman" w:cs="Times New Roman"/>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c>
          <w:tcPr>
            <w:tcW w:w="1850" w:type="dxa"/>
            <w:tcBorders>
              <w:top w:val="single" w:sz="4" w:space="0" w:color="auto"/>
              <w:left w:val="single" w:sz="4" w:space="0" w:color="auto"/>
            </w:tcBorders>
          </w:tcPr>
          <w:p w:rsidR="00A93C9D" w:rsidRPr="008561BA" w:rsidRDefault="00A93C9D" w:rsidP="00471146">
            <w:pPr>
              <w:pStyle w:val="ac"/>
              <w:rPr>
                <w:rFonts w:ascii="Times New Roman" w:hAnsi="Times New Roman" w:cs="Times New Roman"/>
              </w:rPr>
            </w:pPr>
          </w:p>
        </w:tc>
        <w:tc>
          <w:tcPr>
            <w:tcW w:w="2686" w:type="dxa"/>
            <w:tcBorders>
              <w:top w:val="single" w:sz="4" w:space="0" w:color="auto"/>
              <w:left w:val="single" w:sz="4" w:space="0" w:color="auto"/>
            </w:tcBorders>
          </w:tcPr>
          <w:p w:rsidR="00A93C9D" w:rsidRPr="008561BA" w:rsidRDefault="00A93C9D" w:rsidP="00471146">
            <w:pPr>
              <w:pStyle w:val="ac"/>
              <w:rPr>
                <w:rFonts w:ascii="Times New Roman" w:hAnsi="Times New Roman" w:cs="Times New Roman"/>
              </w:rPr>
            </w:pPr>
          </w:p>
        </w:tc>
      </w:tr>
      <w:tr w:rsidR="00A93C9D" w:rsidRPr="008561BA" w:rsidTr="00ED3AE7">
        <w:tc>
          <w:tcPr>
            <w:tcW w:w="3227" w:type="dxa"/>
            <w:vMerge w:val="restart"/>
            <w:tcBorders>
              <w:top w:val="single" w:sz="4" w:space="0" w:color="auto"/>
              <w:bottom w:val="single" w:sz="4" w:space="0" w:color="auto"/>
              <w:right w:val="single" w:sz="4" w:space="0" w:color="auto"/>
            </w:tcBorders>
          </w:tcPr>
          <w:p w:rsidR="00A93C9D" w:rsidRPr="008561BA" w:rsidRDefault="00A93C9D" w:rsidP="00471146">
            <w:pPr>
              <w:pStyle w:val="ac"/>
              <w:rPr>
                <w:rFonts w:ascii="Times New Roman" w:hAnsi="Times New Roman" w:cs="Times New Roman"/>
              </w:rPr>
            </w:pPr>
            <w:r w:rsidRPr="008561BA">
              <w:rPr>
                <w:rFonts w:ascii="Times New Roman" w:hAnsi="Times New Roman" w:cs="Times New Roman"/>
              </w:rPr>
              <w:t>Обучение и информирование работников</w:t>
            </w:r>
          </w:p>
        </w:tc>
        <w:tc>
          <w:tcPr>
            <w:tcW w:w="7229" w:type="dxa"/>
            <w:tcBorders>
              <w:top w:val="single" w:sz="4" w:space="0" w:color="auto"/>
              <w:left w:val="single" w:sz="4" w:space="0" w:color="auto"/>
              <w:bottom w:val="single" w:sz="4" w:space="0" w:color="auto"/>
            </w:tcBorders>
          </w:tcPr>
          <w:p w:rsidR="00A93C9D" w:rsidRPr="008561BA" w:rsidRDefault="00A93C9D" w:rsidP="00471146">
            <w:pPr>
              <w:pStyle w:val="ac"/>
              <w:rPr>
                <w:rFonts w:ascii="Times New Roman" w:hAnsi="Times New Roman" w:cs="Times New Roman"/>
              </w:rPr>
            </w:pPr>
            <w:r w:rsidRPr="008561BA">
              <w:rPr>
                <w:rFonts w:ascii="Times New Roman" w:hAnsi="Times New Roman" w:cs="Times New Roman"/>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c>
          <w:tcPr>
            <w:tcW w:w="1850" w:type="dxa"/>
            <w:tcBorders>
              <w:top w:val="single" w:sz="4" w:space="0" w:color="auto"/>
              <w:left w:val="single" w:sz="4" w:space="0" w:color="auto"/>
              <w:bottom w:val="single" w:sz="4" w:space="0" w:color="auto"/>
            </w:tcBorders>
          </w:tcPr>
          <w:p w:rsidR="00A93C9D" w:rsidRPr="008561BA" w:rsidRDefault="00A93C9D" w:rsidP="00471146">
            <w:pPr>
              <w:pStyle w:val="ac"/>
              <w:rPr>
                <w:rFonts w:ascii="Times New Roman" w:hAnsi="Times New Roman" w:cs="Times New Roman"/>
              </w:rPr>
            </w:pPr>
          </w:p>
        </w:tc>
        <w:tc>
          <w:tcPr>
            <w:tcW w:w="2686" w:type="dxa"/>
            <w:tcBorders>
              <w:top w:val="single" w:sz="4" w:space="0" w:color="auto"/>
              <w:left w:val="single" w:sz="4" w:space="0" w:color="auto"/>
              <w:bottom w:val="single" w:sz="4" w:space="0" w:color="auto"/>
            </w:tcBorders>
          </w:tcPr>
          <w:p w:rsidR="00A93C9D" w:rsidRPr="008561BA" w:rsidRDefault="00A93C9D" w:rsidP="00471146">
            <w:pPr>
              <w:pStyle w:val="ac"/>
              <w:rPr>
                <w:rFonts w:ascii="Times New Roman" w:hAnsi="Times New Roman" w:cs="Times New Roman"/>
              </w:rPr>
            </w:pPr>
          </w:p>
        </w:tc>
      </w:tr>
      <w:tr w:rsidR="00A93C9D" w:rsidRPr="008561BA" w:rsidTr="00ED3AE7">
        <w:trPr>
          <w:trHeight w:val="688"/>
        </w:trPr>
        <w:tc>
          <w:tcPr>
            <w:tcW w:w="3227" w:type="dxa"/>
            <w:vMerge/>
            <w:tcBorders>
              <w:top w:val="single" w:sz="4" w:space="0" w:color="auto"/>
              <w:bottom w:val="single" w:sz="4" w:space="0" w:color="auto"/>
              <w:right w:val="single" w:sz="4" w:space="0" w:color="auto"/>
            </w:tcBorders>
          </w:tcPr>
          <w:p w:rsidR="00A93C9D" w:rsidRPr="008561BA" w:rsidRDefault="00A93C9D" w:rsidP="00471146">
            <w:pPr>
              <w:pStyle w:val="ab"/>
              <w:rPr>
                <w:rFonts w:ascii="Times New Roman" w:hAnsi="Times New Roman" w:cs="Times New Roman"/>
              </w:rPr>
            </w:pPr>
          </w:p>
        </w:tc>
        <w:tc>
          <w:tcPr>
            <w:tcW w:w="7229" w:type="dxa"/>
            <w:tcBorders>
              <w:top w:val="single" w:sz="4" w:space="0" w:color="auto"/>
              <w:left w:val="single" w:sz="4" w:space="0" w:color="auto"/>
              <w:bottom w:val="single" w:sz="4" w:space="0" w:color="auto"/>
            </w:tcBorders>
          </w:tcPr>
          <w:p w:rsidR="00A93C9D" w:rsidRPr="008561BA" w:rsidRDefault="00A93C9D" w:rsidP="00471146">
            <w:pPr>
              <w:pStyle w:val="ac"/>
              <w:rPr>
                <w:rFonts w:ascii="Times New Roman" w:hAnsi="Times New Roman" w:cs="Times New Roman"/>
              </w:rPr>
            </w:pPr>
            <w:r w:rsidRPr="008561BA">
              <w:rPr>
                <w:rFonts w:ascii="Times New Roman" w:hAnsi="Times New Roman" w:cs="Times New Roman"/>
              </w:rPr>
              <w:t>Проведение обучающих мероприятий по вопросам профилактики и противодействия коррупции</w:t>
            </w:r>
          </w:p>
        </w:tc>
        <w:tc>
          <w:tcPr>
            <w:tcW w:w="1850" w:type="dxa"/>
            <w:tcBorders>
              <w:top w:val="single" w:sz="4" w:space="0" w:color="auto"/>
              <w:left w:val="single" w:sz="4" w:space="0" w:color="auto"/>
              <w:bottom w:val="single" w:sz="4" w:space="0" w:color="auto"/>
            </w:tcBorders>
          </w:tcPr>
          <w:p w:rsidR="00A93C9D" w:rsidRPr="008561BA" w:rsidRDefault="00A93C9D" w:rsidP="00471146">
            <w:pPr>
              <w:pStyle w:val="ac"/>
              <w:rPr>
                <w:rFonts w:ascii="Times New Roman" w:hAnsi="Times New Roman" w:cs="Times New Roman"/>
              </w:rPr>
            </w:pPr>
          </w:p>
        </w:tc>
        <w:tc>
          <w:tcPr>
            <w:tcW w:w="2686" w:type="dxa"/>
            <w:tcBorders>
              <w:top w:val="single" w:sz="4" w:space="0" w:color="auto"/>
              <w:left w:val="single" w:sz="4" w:space="0" w:color="auto"/>
              <w:bottom w:val="single" w:sz="4" w:space="0" w:color="auto"/>
            </w:tcBorders>
          </w:tcPr>
          <w:p w:rsidR="00A93C9D" w:rsidRPr="008561BA" w:rsidRDefault="00A93C9D" w:rsidP="00471146">
            <w:pPr>
              <w:pStyle w:val="ac"/>
              <w:rPr>
                <w:rFonts w:ascii="Times New Roman" w:hAnsi="Times New Roman" w:cs="Times New Roman"/>
              </w:rPr>
            </w:pPr>
          </w:p>
        </w:tc>
      </w:tr>
      <w:tr w:rsidR="00A93C9D" w:rsidRPr="008561BA" w:rsidTr="00ED3AE7">
        <w:tc>
          <w:tcPr>
            <w:tcW w:w="3227" w:type="dxa"/>
            <w:vMerge/>
            <w:tcBorders>
              <w:top w:val="single" w:sz="4" w:space="0" w:color="auto"/>
              <w:bottom w:val="single" w:sz="4" w:space="0" w:color="auto"/>
              <w:right w:val="single" w:sz="4" w:space="0" w:color="auto"/>
            </w:tcBorders>
          </w:tcPr>
          <w:p w:rsidR="00A93C9D" w:rsidRPr="008561BA" w:rsidRDefault="00A93C9D" w:rsidP="00471146">
            <w:pPr>
              <w:pStyle w:val="ab"/>
              <w:rPr>
                <w:rFonts w:ascii="Times New Roman" w:hAnsi="Times New Roman" w:cs="Times New Roman"/>
              </w:rPr>
            </w:pPr>
          </w:p>
        </w:tc>
        <w:tc>
          <w:tcPr>
            <w:tcW w:w="7229" w:type="dxa"/>
            <w:tcBorders>
              <w:top w:val="single" w:sz="4" w:space="0" w:color="auto"/>
              <w:left w:val="single" w:sz="4" w:space="0" w:color="auto"/>
              <w:bottom w:val="single" w:sz="4" w:space="0" w:color="auto"/>
            </w:tcBorders>
          </w:tcPr>
          <w:p w:rsidR="00A93C9D" w:rsidRPr="008561BA" w:rsidRDefault="00A93C9D" w:rsidP="00471146">
            <w:pPr>
              <w:pStyle w:val="ac"/>
              <w:rPr>
                <w:rFonts w:ascii="Times New Roman" w:hAnsi="Times New Roman" w:cs="Times New Roman"/>
              </w:rPr>
            </w:pPr>
            <w:r w:rsidRPr="008561BA">
              <w:rPr>
                <w:rFonts w:ascii="Times New Roman" w:hAnsi="Times New Roman" w:cs="Times New Roman"/>
              </w:rPr>
              <w:t>Организация индивидуального консультирования работников по вопросам применения (соблюдения) антикоррупционных стандартов и процедур</w:t>
            </w:r>
          </w:p>
        </w:tc>
        <w:tc>
          <w:tcPr>
            <w:tcW w:w="1850" w:type="dxa"/>
            <w:tcBorders>
              <w:top w:val="single" w:sz="4" w:space="0" w:color="auto"/>
              <w:left w:val="single" w:sz="4" w:space="0" w:color="auto"/>
              <w:bottom w:val="single" w:sz="4" w:space="0" w:color="auto"/>
            </w:tcBorders>
          </w:tcPr>
          <w:p w:rsidR="00A93C9D" w:rsidRPr="008561BA" w:rsidRDefault="00A93C9D" w:rsidP="00471146">
            <w:pPr>
              <w:pStyle w:val="ac"/>
              <w:rPr>
                <w:rFonts w:ascii="Times New Roman" w:hAnsi="Times New Roman" w:cs="Times New Roman"/>
              </w:rPr>
            </w:pPr>
          </w:p>
        </w:tc>
        <w:tc>
          <w:tcPr>
            <w:tcW w:w="2686" w:type="dxa"/>
            <w:tcBorders>
              <w:top w:val="single" w:sz="4" w:space="0" w:color="auto"/>
              <w:left w:val="single" w:sz="4" w:space="0" w:color="auto"/>
              <w:bottom w:val="single" w:sz="4" w:space="0" w:color="auto"/>
            </w:tcBorders>
          </w:tcPr>
          <w:p w:rsidR="00A93C9D" w:rsidRPr="008561BA" w:rsidRDefault="00A93C9D" w:rsidP="00471146">
            <w:pPr>
              <w:pStyle w:val="ac"/>
              <w:rPr>
                <w:rFonts w:ascii="Times New Roman" w:hAnsi="Times New Roman" w:cs="Times New Roman"/>
              </w:rPr>
            </w:pPr>
          </w:p>
        </w:tc>
      </w:tr>
      <w:tr w:rsidR="00A93C9D" w:rsidRPr="008561BA" w:rsidTr="00ED3AE7">
        <w:tc>
          <w:tcPr>
            <w:tcW w:w="3227" w:type="dxa"/>
            <w:vMerge w:val="restart"/>
            <w:tcBorders>
              <w:top w:val="single" w:sz="4" w:space="0" w:color="auto"/>
              <w:bottom w:val="single" w:sz="4" w:space="0" w:color="auto"/>
              <w:right w:val="single" w:sz="4" w:space="0" w:color="auto"/>
            </w:tcBorders>
          </w:tcPr>
          <w:p w:rsidR="00A93C9D" w:rsidRPr="008561BA" w:rsidRDefault="00A93C9D" w:rsidP="00471146">
            <w:pPr>
              <w:pStyle w:val="ac"/>
              <w:rPr>
                <w:rFonts w:ascii="Times New Roman" w:hAnsi="Times New Roman" w:cs="Times New Roman"/>
              </w:rPr>
            </w:pPr>
            <w:r w:rsidRPr="008561BA">
              <w:rPr>
                <w:rFonts w:ascii="Times New Roman" w:hAnsi="Times New Roman" w:cs="Times New Roman"/>
              </w:rPr>
              <w:t>Обеспечение соответствия системы внутреннего контроля и аудита организации требованиям антикоррупционной политики организации</w:t>
            </w:r>
          </w:p>
        </w:tc>
        <w:tc>
          <w:tcPr>
            <w:tcW w:w="7229" w:type="dxa"/>
            <w:tcBorders>
              <w:top w:val="single" w:sz="4" w:space="0" w:color="auto"/>
              <w:left w:val="single" w:sz="4" w:space="0" w:color="auto"/>
              <w:bottom w:val="single" w:sz="4" w:space="0" w:color="auto"/>
            </w:tcBorders>
          </w:tcPr>
          <w:p w:rsidR="00A93C9D" w:rsidRPr="008561BA" w:rsidRDefault="00A93C9D" w:rsidP="00471146">
            <w:pPr>
              <w:pStyle w:val="ac"/>
              <w:rPr>
                <w:rFonts w:ascii="Times New Roman" w:hAnsi="Times New Roman" w:cs="Times New Roman"/>
              </w:rPr>
            </w:pPr>
            <w:r w:rsidRPr="008561BA">
              <w:rPr>
                <w:rFonts w:ascii="Times New Roman" w:hAnsi="Times New Roman" w:cs="Times New Roman"/>
              </w:rPr>
              <w:t>Осуществление регулярного контроля соблюдения внутренних процедур</w:t>
            </w:r>
          </w:p>
        </w:tc>
        <w:tc>
          <w:tcPr>
            <w:tcW w:w="1850" w:type="dxa"/>
            <w:tcBorders>
              <w:top w:val="single" w:sz="4" w:space="0" w:color="auto"/>
              <w:left w:val="single" w:sz="4" w:space="0" w:color="auto"/>
              <w:bottom w:val="single" w:sz="4" w:space="0" w:color="auto"/>
            </w:tcBorders>
          </w:tcPr>
          <w:p w:rsidR="00A93C9D" w:rsidRPr="008561BA" w:rsidRDefault="00A93C9D" w:rsidP="00471146">
            <w:pPr>
              <w:pStyle w:val="ac"/>
              <w:rPr>
                <w:rFonts w:ascii="Times New Roman" w:hAnsi="Times New Roman" w:cs="Times New Roman"/>
              </w:rPr>
            </w:pPr>
          </w:p>
        </w:tc>
        <w:tc>
          <w:tcPr>
            <w:tcW w:w="2686" w:type="dxa"/>
            <w:tcBorders>
              <w:top w:val="single" w:sz="4" w:space="0" w:color="auto"/>
              <w:left w:val="single" w:sz="4" w:space="0" w:color="auto"/>
              <w:bottom w:val="single" w:sz="4" w:space="0" w:color="auto"/>
            </w:tcBorders>
          </w:tcPr>
          <w:p w:rsidR="00A93C9D" w:rsidRPr="008561BA" w:rsidRDefault="00A93C9D" w:rsidP="00471146">
            <w:pPr>
              <w:pStyle w:val="ac"/>
              <w:rPr>
                <w:rFonts w:ascii="Times New Roman" w:hAnsi="Times New Roman" w:cs="Times New Roman"/>
              </w:rPr>
            </w:pPr>
          </w:p>
        </w:tc>
      </w:tr>
      <w:tr w:rsidR="00A93C9D" w:rsidRPr="008561BA" w:rsidTr="00ED3AE7">
        <w:tc>
          <w:tcPr>
            <w:tcW w:w="3227" w:type="dxa"/>
            <w:vMerge/>
            <w:tcBorders>
              <w:top w:val="single" w:sz="4" w:space="0" w:color="auto"/>
              <w:bottom w:val="single" w:sz="4" w:space="0" w:color="auto"/>
              <w:right w:val="single" w:sz="4" w:space="0" w:color="auto"/>
            </w:tcBorders>
          </w:tcPr>
          <w:p w:rsidR="00A93C9D" w:rsidRPr="008561BA" w:rsidRDefault="00A93C9D" w:rsidP="00471146">
            <w:pPr>
              <w:pStyle w:val="ab"/>
              <w:rPr>
                <w:rFonts w:ascii="Times New Roman" w:hAnsi="Times New Roman" w:cs="Times New Roman"/>
              </w:rPr>
            </w:pPr>
          </w:p>
        </w:tc>
        <w:tc>
          <w:tcPr>
            <w:tcW w:w="7229" w:type="dxa"/>
            <w:tcBorders>
              <w:top w:val="single" w:sz="4" w:space="0" w:color="auto"/>
              <w:left w:val="single" w:sz="4" w:space="0" w:color="auto"/>
              <w:bottom w:val="single" w:sz="4" w:space="0" w:color="auto"/>
            </w:tcBorders>
          </w:tcPr>
          <w:p w:rsidR="00A93C9D" w:rsidRPr="008561BA" w:rsidRDefault="00A93C9D" w:rsidP="00471146">
            <w:pPr>
              <w:pStyle w:val="ac"/>
              <w:rPr>
                <w:rFonts w:ascii="Times New Roman" w:hAnsi="Times New Roman" w:cs="Times New Roman"/>
              </w:rPr>
            </w:pPr>
            <w:r w:rsidRPr="008561BA">
              <w:rPr>
                <w:rFonts w:ascii="Times New Roman" w:hAnsi="Times New Roman" w:cs="Times New Roman"/>
              </w:rPr>
              <w:t>Осуществление регулярного контроля данных бухгалтерского учета, наличия и достоверности первичных документов бухгалтерского учета</w:t>
            </w:r>
          </w:p>
        </w:tc>
        <w:tc>
          <w:tcPr>
            <w:tcW w:w="1850" w:type="dxa"/>
            <w:tcBorders>
              <w:top w:val="single" w:sz="4" w:space="0" w:color="auto"/>
              <w:left w:val="single" w:sz="4" w:space="0" w:color="auto"/>
              <w:bottom w:val="single" w:sz="4" w:space="0" w:color="auto"/>
            </w:tcBorders>
          </w:tcPr>
          <w:p w:rsidR="00A93C9D" w:rsidRPr="008561BA" w:rsidRDefault="00A93C9D" w:rsidP="00471146">
            <w:pPr>
              <w:pStyle w:val="ac"/>
              <w:rPr>
                <w:rFonts w:ascii="Times New Roman" w:hAnsi="Times New Roman" w:cs="Times New Roman"/>
              </w:rPr>
            </w:pPr>
          </w:p>
        </w:tc>
        <w:tc>
          <w:tcPr>
            <w:tcW w:w="2686" w:type="dxa"/>
            <w:tcBorders>
              <w:top w:val="single" w:sz="4" w:space="0" w:color="auto"/>
              <w:left w:val="single" w:sz="4" w:space="0" w:color="auto"/>
              <w:bottom w:val="single" w:sz="4" w:space="0" w:color="auto"/>
            </w:tcBorders>
          </w:tcPr>
          <w:p w:rsidR="00A93C9D" w:rsidRPr="008561BA" w:rsidRDefault="00A93C9D" w:rsidP="00471146">
            <w:pPr>
              <w:pStyle w:val="ac"/>
              <w:rPr>
                <w:rFonts w:ascii="Times New Roman" w:hAnsi="Times New Roman" w:cs="Times New Roman"/>
              </w:rPr>
            </w:pPr>
          </w:p>
        </w:tc>
      </w:tr>
      <w:tr w:rsidR="00A93C9D" w:rsidRPr="008561BA" w:rsidTr="00ED3AE7">
        <w:tc>
          <w:tcPr>
            <w:tcW w:w="3227" w:type="dxa"/>
            <w:vMerge/>
            <w:tcBorders>
              <w:top w:val="single" w:sz="4" w:space="0" w:color="auto"/>
              <w:bottom w:val="single" w:sz="4" w:space="0" w:color="auto"/>
              <w:right w:val="single" w:sz="4" w:space="0" w:color="auto"/>
            </w:tcBorders>
          </w:tcPr>
          <w:p w:rsidR="00A93C9D" w:rsidRPr="008561BA" w:rsidRDefault="00A93C9D" w:rsidP="00471146">
            <w:pPr>
              <w:pStyle w:val="ab"/>
              <w:rPr>
                <w:rFonts w:ascii="Times New Roman" w:hAnsi="Times New Roman" w:cs="Times New Roman"/>
              </w:rPr>
            </w:pPr>
          </w:p>
        </w:tc>
        <w:tc>
          <w:tcPr>
            <w:tcW w:w="7229" w:type="dxa"/>
            <w:tcBorders>
              <w:top w:val="single" w:sz="4" w:space="0" w:color="auto"/>
              <w:left w:val="single" w:sz="4" w:space="0" w:color="auto"/>
              <w:bottom w:val="single" w:sz="4" w:space="0" w:color="auto"/>
            </w:tcBorders>
          </w:tcPr>
          <w:p w:rsidR="00A93C9D" w:rsidRPr="008561BA" w:rsidRDefault="00A93C9D" w:rsidP="00471146">
            <w:pPr>
              <w:pStyle w:val="ac"/>
              <w:rPr>
                <w:rFonts w:ascii="Times New Roman" w:hAnsi="Times New Roman" w:cs="Times New Roman"/>
              </w:rPr>
            </w:pPr>
            <w:r w:rsidRPr="008561BA">
              <w:rPr>
                <w:rFonts w:ascii="Times New Roman" w:hAnsi="Times New Roman" w:cs="Times New Roman"/>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c>
          <w:tcPr>
            <w:tcW w:w="1850" w:type="dxa"/>
            <w:tcBorders>
              <w:top w:val="single" w:sz="4" w:space="0" w:color="auto"/>
              <w:left w:val="single" w:sz="4" w:space="0" w:color="auto"/>
              <w:bottom w:val="single" w:sz="4" w:space="0" w:color="auto"/>
            </w:tcBorders>
          </w:tcPr>
          <w:p w:rsidR="00A93C9D" w:rsidRPr="008561BA" w:rsidRDefault="00A93C9D" w:rsidP="00471146">
            <w:pPr>
              <w:pStyle w:val="ac"/>
              <w:rPr>
                <w:rFonts w:ascii="Times New Roman" w:hAnsi="Times New Roman" w:cs="Times New Roman"/>
              </w:rPr>
            </w:pPr>
          </w:p>
        </w:tc>
        <w:tc>
          <w:tcPr>
            <w:tcW w:w="2686" w:type="dxa"/>
            <w:tcBorders>
              <w:top w:val="single" w:sz="4" w:space="0" w:color="auto"/>
              <w:left w:val="single" w:sz="4" w:space="0" w:color="auto"/>
              <w:bottom w:val="single" w:sz="4" w:space="0" w:color="auto"/>
            </w:tcBorders>
          </w:tcPr>
          <w:p w:rsidR="00A93C9D" w:rsidRPr="008561BA" w:rsidRDefault="00A93C9D" w:rsidP="00471146">
            <w:pPr>
              <w:pStyle w:val="ac"/>
              <w:rPr>
                <w:rFonts w:ascii="Times New Roman" w:hAnsi="Times New Roman" w:cs="Times New Roman"/>
              </w:rPr>
            </w:pPr>
          </w:p>
        </w:tc>
      </w:tr>
      <w:tr w:rsidR="00A93C9D" w:rsidRPr="008561BA" w:rsidTr="00ED3AE7">
        <w:trPr>
          <w:trHeight w:val="453"/>
        </w:trPr>
        <w:tc>
          <w:tcPr>
            <w:tcW w:w="3227" w:type="dxa"/>
            <w:vMerge w:val="restart"/>
            <w:tcBorders>
              <w:top w:val="single" w:sz="4" w:space="0" w:color="auto"/>
              <w:bottom w:val="single" w:sz="4" w:space="0" w:color="auto"/>
              <w:right w:val="single" w:sz="4" w:space="0" w:color="auto"/>
            </w:tcBorders>
          </w:tcPr>
          <w:p w:rsidR="00A93C9D" w:rsidRPr="008561BA" w:rsidRDefault="00A93C9D" w:rsidP="00471146">
            <w:pPr>
              <w:pStyle w:val="ac"/>
              <w:rPr>
                <w:rFonts w:ascii="Times New Roman" w:hAnsi="Times New Roman" w:cs="Times New Roman"/>
              </w:rPr>
            </w:pPr>
            <w:r w:rsidRPr="008561BA">
              <w:rPr>
                <w:rFonts w:ascii="Times New Roman" w:hAnsi="Times New Roman" w:cs="Times New Roman"/>
              </w:rPr>
              <w:t>Привлечение экспертов</w:t>
            </w:r>
          </w:p>
        </w:tc>
        <w:tc>
          <w:tcPr>
            <w:tcW w:w="7229" w:type="dxa"/>
            <w:tcBorders>
              <w:top w:val="single" w:sz="4" w:space="0" w:color="auto"/>
              <w:left w:val="single" w:sz="4" w:space="0" w:color="auto"/>
              <w:bottom w:val="single" w:sz="4" w:space="0" w:color="auto"/>
            </w:tcBorders>
          </w:tcPr>
          <w:p w:rsidR="00A93C9D" w:rsidRPr="008561BA" w:rsidRDefault="00A93C9D" w:rsidP="00471146">
            <w:pPr>
              <w:pStyle w:val="ac"/>
              <w:rPr>
                <w:rFonts w:ascii="Times New Roman" w:hAnsi="Times New Roman" w:cs="Times New Roman"/>
              </w:rPr>
            </w:pPr>
            <w:r w:rsidRPr="008561BA">
              <w:rPr>
                <w:rFonts w:ascii="Times New Roman" w:hAnsi="Times New Roman" w:cs="Times New Roman"/>
              </w:rPr>
              <w:t>Периодическое проведение внешнего аудита</w:t>
            </w:r>
          </w:p>
        </w:tc>
        <w:tc>
          <w:tcPr>
            <w:tcW w:w="1850" w:type="dxa"/>
            <w:tcBorders>
              <w:top w:val="single" w:sz="4" w:space="0" w:color="auto"/>
              <w:left w:val="single" w:sz="4" w:space="0" w:color="auto"/>
              <w:bottom w:val="single" w:sz="4" w:space="0" w:color="auto"/>
            </w:tcBorders>
          </w:tcPr>
          <w:p w:rsidR="00A93C9D" w:rsidRPr="008561BA" w:rsidRDefault="00A93C9D" w:rsidP="00471146">
            <w:pPr>
              <w:pStyle w:val="ac"/>
              <w:rPr>
                <w:rFonts w:ascii="Times New Roman" w:hAnsi="Times New Roman" w:cs="Times New Roman"/>
              </w:rPr>
            </w:pPr>
          </w:p>
        </w:tc>
        <w:tc>
          <w:tcPr>
            <w:tcW w:w="2686" w:type="dxa"/>
            <w:tcBorders>
              <w:top w:val="single" w:sz="4" w:space="0" w:color="auto"/>
              <w:left w:val="single" w:sz="4" w:space="0" w:color="auto"/>
              <w:bottom w:val="single" w:sz="4" w:space="0" w:color="auto"/>
            </w:tcBorders>
          </w:tcPr>
          <w:p w:rsidR="00A93C9D" w:rsidRPr="008561BA" w:rsidRDefault="00A93C9D" w:rsidP="00471146">
            <w:pPr>
              <w:pStyle w:val="ac"/>
              <w:rPr>
                <w:rFonts w:ascii="Times New Roman" w:hAnsi="Times New Roman" w:cs="Times New Roman"/>
              </w:rPr>
            </w:pPr>
          </w:p>
        </w:tc>
      </w:tr>
      <w:tr w:rsidR="00A93C9D" w:rsidRPr="008561BA" w:rsidTr="00ED3AE7">
        <w:trPr>
          <w:trHeight w:val="740"/>
        </w:trPr>
        <w:tc>
          <w:tcPr>
            <w:tcW w:w="3227" w:type="dxa"/>
            <w:vMerge/>
            <w:tcBorders>
              <w:top w:val="single" w:sz="4" w:space="0" w:color="auto"/>
              <w:bottom w:val="single" w:sz="4" w:space="0" w:color="auto"/>
              <w:right w:val="single" w:sz="4" w:space="0" w:color="auto"/>
            </w:tcBorders>
          </w:tcPr>
          <w:p w:rsidR="00A93C9D" w:rsidRPr="008561BA" w:rsidRDefault="00A93C9D" w:rsidP="00471146">
            <w:pPr>
              <w:pStyle w:val="ab"/>
              <w:rPr>
                <w:rFonts w:ascii="Times New Roman" w:hAnsi="Times New Roman" w:cs="Times New Roman"/>
              </w:rPr>
            </w:pPr>
          </w:p>
        </w:tc>
        <w:tc>
          <w:tcPr>
            <w:tcW w:w="7229" w:type="dxa"/>
            <w:tcBorders>
              <w:top w:val="single" w:sz="4" w:space="0" w:color="auto"/>
              <w:left w:val="single" w:sz="4" w:space="0" w:color="auto"/>
              <w:bottom w:val="single" w:sz="4" w:space="0" w:color="auto"/>
            </w:tcBorders>
          </w:tcPr>
          <w:p w:rsidR="00A93C9D" w:rsidRPr="008561BA" w:rsidRDefault="00A93C9D" w:rsidP="00471146">
            <w:pPr>
              <w:pStyle w:val="ac"/>
              <w:rPr>
                <w:rFonts w:ascii="Times New Roman" w:hAnsi="Times New Roman" w:cs="Times New Roman"/>
              </w:rPr>
            </w:pPr>
            <w:r w:rsidRPr="008561BA">
              <w:rPr>
                <w:rFonts w:ascii="Times New Roman" w:hAnsi="Times New Roman" w:cs="Times New Roman"/>
              </w:rPr>
              <w:t xml:space="preserve">Привлечение внешних независимых экспертов при осуществлении хозяйственной деятельности </w:t>
            </w:r>
            <w:r>
              <w:rPr>
                <w:rFonts w:ascii="Times New Roman" w:hAnsi="Times New Roman" w:cs="Times New Roman"/>
              </w:rPr>
              <w:t>предприятия</w:t>
            </w:r>
          </w:p>
        </w:tc>
        <w:tc>
          <w:tcPr>
            <w:tcW w:w="1850" w:type="dxa"/>
            <w:tcBorders>
              <w:top w:val="single" w:sz="4" w:space="0" w:color="auto"/>
              <w:left w:val="single" w:sz="4" w:space="0" w:color="auto"/>
              <w:bottom w:val="single" w:sz="4" w:space="0" w:color="auto"/>
            </w:tcBorders>
          </w:tcPr>
          <w:p w:rsidR="00A93C9D" w:rsidRPr="008561BA" w:rsidRDefault="00A93C9D" w:rsidP="00471146">
            <w:pPr>
              <w:pStyle w:val="ac"/>
              <w:rPr>
                <w:rFonts w:ascii="Times New Roman" w:hAnsi="Times New Roman" w:cs="Times New Roman"/>
              </w:rPr>
            </w:pPr>
          </w:p>
        </w:tc>
        <w:tc>
          <w:tcPr>
            <w:tcW w:w="2686" w:type="dxa"/>
            <w:tcBorders>
              <w:top w:val="single" w:sz="4" w:space="0" w:color="auto"/>
              <w:left w:val="single" w:sz="4" w:space="0" w:color="auto"/>
              <w:bottom w:val="single" w:sz="4" w:space="0" w:color="auto"/>
            </w:tcBorders>
          </w:tcPr>
          <w:p w:rsidR="00A93C9D" w:rsidRPr="008561BA" w:rsidRDefault="00A93C9D" w:rsidP="00471146">
            <w:pPr>
              <w:pStyle w:val="ac"/>
              <w:rPr>
                <w:rFonts w:ascii="Times New Roman" w:hAnsi="Times New Roman" w:cs="Times New Roman"/>
              </w:rPr>
            </w:pPr>
          </w:p>
        </w:tc>
      </w:tr>
      <w:tr w:rsidR="00A93C9D" w:rsidRPr="008561BA" w:rsidTr="00ED3AE7">
        <w:trPr>
          <w:trHeight w:val="638"/>
        </w:trPr>
        <w:tc>
          <w:tcPr>
            <w:tcW w:w="3227" w:type="dxa"/>
            <w:vMerge w:val="restart"/>
            <w:tcBorders>
              <w:top w:val="single" w:sz="4" w:space="0" w:color="auto"/>
              <w:right w:val="single" w:sz="4" w:space="0" w:color="auto"/>
            </w:tcBorders>
          </w:tcPr>
          <w:p w:rsidR="00A93C9D" w:rsidRPr="008561BA" w:rsidRDefault="00A93C9D" w:rsidP="00471146">
            <w:pPr>
              <w:pStyle w:val="ac"/>
              <w:rPr>
                <w:rFonts w:ascii="Times New Roman" w:hAnsi="Times New Roman" w:cs="Times New Roman"/>
              </w:rPr>
            </w:pPr>
            <w:r w:rsidRPr="008561BA">
              <w:rPr>
                <w:rFonts w:ascii="Times New Roman" w:hAnsi="Times New Roman" w:cs="Times New Roman"/>
              </w:rPr>
              <w:t>Оценка результатов проводимой антикоррупционной работы и распространение отчетных материалов</w:t>
            </w:r>
          </w:p>
        </w:tc>
        <w:tc>
          <w:tcPr>
            <w:tcW w:w="7229" w:type="dxa"/>
            <w:tcBorders>
              <w:top w:val="single" w:sz="4" w:space="0" w:color="auto"/>
              <w:left w:val="single" w:sz="4" w:space="0" w:color="auto"/>
              <w:bottom w:val="single" w:sz="4" w:space="0" w:color="auto"/>
            </w:tcBorders>
          </w:tcPr>
          <w:p w:rsidR="00A93C9D" w:rsidRPr="008561BA" w:rsidRDefault="00A93C9D" w:rsidP="00471146">
            <w:pPr>
              <w:pStyle w:val="ac"/>
              <w:rPr>
                <w:rFonts w:ascii="Times New Roman" w:hAnsi="Times New Roman" w:cs="Times New Roman"/>
              </w:rPr>
            </w:pPr>
            <w:r w:rsidRPr="008561BA">
              <w:rPr>
                <w:rFonts w:ascii="Times New Roman" w:hAnsi="Times New Roman" w:cs="Times New Roman"/>
              </w:rPr>
              <w:t>Проведение регулярной оценки результатов работы по противодействию коррупции</w:t>
            </w:r>
          </w:p>
        </w:tc>
        <w:tc>
          <w:tcPr>
            <w:tcW w:w="1850" w:type="dxa"/>
            <w:tcBorders>
              <w:top w:val="single" w:sz="4" w:space="0" w:color="auto"/>
              <w:left w:val="single" w:sz="4" w:space="0" w:color="auto"/>
              <w:bottom w:val="single" w:sz="4" w:space="0" w:color="auto"/>
            </w:tcBorders>
          </w:tcPr>
          <w:p w:rsidR="00A93C9D" w:rsidRPr="008561BA" w:rsidRDefault="00A93C9D" w:rsidP="00471146">
            <w:pPr>
              <w:pStyle w:val="ac"/>
              <w:rPr>
                <w:rFonts w:ascii="Times New Roman" w:hAnsi="Times New Roman" w:cs="Times New Roman"/>
              </w:rPr>
            </w:pPr>
          </w:p>
        </w:tc>
        <w:tc>
          <w:tcPr>
            <w:tcW w:w="2686" w:type="dxa"/>
            <w:tcBorders>
              <w:top w:val="single" w:sz="4" w:space="0" w:color="auto"/>
              <w:left w:val="single" w:sz="4" w:space="0" w:color="auto"/>
              <w:bottom w:val="single" w:sz="4" w:space="0" w:color="auto"/>
            </w:tcBorders>
          </w:tcPr>
          <w:p w:rsidR="00A93C9D" w:rsidRPr="008561BA" w:rsidRDefault="00A93C9D" w:rsidP="00471146">
            <w:pPr>
              <w:pStyle w:val="ac"/>
              <w:rPr>
                <w:rFonts w:ascii="Times New Roman" w:hAnsi="Times New Roman" w:cs="Times New Roman"/>
              </w:rPr>
            </w:pPr>
          </w:p>
        </w:tc>
      </w:tr>
      <w:tr w:rsidR="00A93C9D" w:rsidRPr="008561BA" w:rsidTr="00ED3AE7">
        <w:trPr>
          <w:trHeight w:val="452"/>
        </w:trPr>
        <w:tc>
          <w:tcPr>
            <w:tcW w:w="3227" w:type="dxa"/>
            <w:vMerge/>
            <w:tcBorders>
              <w:bottom w:val="single" w:sz="4" w:space="0" w:color="auto"/>
              <w:right w:val="single" w:sz="4" w:space="0" w:color="auto"/>
            </w:tcBorders>
          </w:tcPr>
          <w:p w:rsidR="00A93C9D" w:rsidRPr="008561BA" w:rsidRDefault="00A93C9D" w:rsidP="00471146">
            <w:pPr>
              <w:pStyle w:val="ac"/>
              <w:rPr>
                <w:rFonts w:ascii="Times New Roman" w:hAnsi="Times New Roman" w:cs="Times New Roman"/>
              </w:rPr>
            </w:pPr>
          </w:p>
        </w:tc>
        <w:tc>
          <w:tcPr>
            <w:tcW w:w="7229" w:type="dxa"/>
            <w:tcBorders>
              <w:top w:val="single" w:sz="4" w:space="0" w:color="auto"/>
              <w:left w:val="single" w:sz="4" w:space="0" w:color="auto"/>
            </w:tcBorders>
          </w:tcPr>
          <w:p w:rsidR="00A93C9D" w:rsidRPr="008561BA" w:rsidRDefault="00A93C9D" w:rsidP="00471146">
            <w:pPr>
              <w:pStyle w:val="ac"/>
              <w:rPr>
                <w:rFonts w:ascii="Times New Roman" w:hAnsi="Times New Roman" w:cs="Times New Roman"/>
              </w:rPr>
            </w:pPr>
            <w:r>
              <w:rPr>
                <w:rFonts w:ascii="Times New Roman" w:hAnsi="Times New Roman" w:cs="Times New Roman"/>
              </w:rPr>
              <w:t>Подготовка и распространение отчетных материалов о проводимой работе и достигнутых результатах в сфере противодействия коррупции</w:t>
            </w:r>
          </w:p>
        </w:tc>
        <w:tc>
          <w:tcPr>
            <w:tcW w:w="1850" w:type="dxa"/>
            <w:tcBorders>
              <w:top w:val="single" w:sz="4" w:space="0" w:color="auto"/>
              <w:left w:val="single" w:sz="4" w:space="0" w:color="auto"/>
            </w:tcBorders>
          </w:tcPr>
          <w:p w:rsidR="00A93C9D" w:rsidRDefault="00A93C9D" w:rsidP="00471146">
            <w:pPr>
              <w:pStyle w:val="ac"/>
              <w:rPr>
                <w:rFonts w:ascii="Times New Roman" w:hAnsi="Times New Roman" w:cs="Times New Roman"/>
              </w:rPr>
            </w:pPr>
          </w:p>
        </w:tc>
        <w:tc>
          <w:tcPr>
            <w:tcW w:w="2686" w:type="dxa"/>
            <w:tcBorders>
              <w:top w:val="single" w:sz="4" w:space="0" w:color="auto"/>
              <w:left w:val="single" w:sz="4" w:space="0" w:color="auto"/>
            </w:tcBorders>
          </w:tcPr>
          <w:p w:rsidR="00A93C9D" w:rsidRDefault="00A93C9D" w:rsidP="00471146">
            <w:pPr>
              <w:pStyle w:val="ac"/>
              <w:rPr>
                <w:rFonts w:ascii="Times New Roman" w:hAnsi="Times New Roman" w:cs="Times New Roman"/>
              </w:rPr>
            </w:pPr>
          </w:p>
        </w:tc>
      </w:tr>
    </w:tbl>
    <w:p w:rsidR="00A93C9D" w:rsidRPr="00A93C9D" w:rsidRDefault="00A93C9D" w:rsidP="00A93C9D">
      <w:pPr>
        <w:tabs>
          <w:tab w:val="left" w:pos="1134"/>
        </w:tabs>
        <w:jc w:val="center"/>
      </w:pPr>
    </w:p>
    <w:p w:rsidR="001C761C" w:rsidRDefault="00A93C9D" w:rsidP="00A93C9D">
      <w:pPr>
        <w:autoSpaceDE w:val="0"/>
        <w:autoSpaceDN w:val="0"/>
        <w:adjustRightInd w:val="0"/>
        <w:ind w:firstLine="698"/>
        <w:rPr>
          <w:rFonts w:cs="Times New Roman"/>
          <w:b/>
          <w:bCs/>
          <w:szCs w:val="28"/>
        </w:rPr>
      </w:pPr>
      <w:r>
        <w:rPr>
          <w:rFonts w:cs="Times New Roman"/>
          <w:b/>
          <w:bCs/>
          <w:szCs w:val="28"/>
        </w:rPr>
        <w:t>Директор по безопасности</w:t>
      </w:r>
    </w:p>
    <w:p w:rsidR="00A93C9D" w:rsidRDefault="00A93C9D" w:rsidP="00A93C9D">
      <w:pPr>
        <w:autoSpaceDE w:val="0"/>
        <w:autoSpaceDN w:val="0"/>
        <w:adjustRightInd w:val="0"/>
        <w:ind w:firstLine="698"/>
        <w:rPr>
          <w:rFonts w:cs="Times New Roman"/>
          <w:b/>
          <w:bCs/>
          <w:szCs w:val="28"/>
        </w:rPr>
      </w:pPr>
      <w:r>
        <w:rPr>
          <w:rFonts w:cs="Times New Roman"/>
          <w:b/>
          <w:bCs/>
          <w:szCs w:val="28"/>
        </w:rPr>
        <w:t>ФКП «Аэропорты Чукотки»</w:t>
      </w:r>
    </w:p>
    <w:p w:rsidR="00A93C9D" w:rsidRDefault="00A93C9D" w:rsidP="00A93C9D">
      <w:pPr>
        <w:autoSpaceDE w:val="0"/>
        <w:autoSpaceDN w:val="0"/>
        <w:adjustRightInd w:val="0"/>
        <w:ind w:firstLine="698"/>
        <w:rPr>
          <w:rFonts w:cs="Times New Roman"/>
          <w:b/>
          <w:bCs/>
          <w:szCs w:val="28"/>
        </w:rPr>
      </w:pPr>
    </w:p>
    <w:p w:rsidR="00A93C9D" w:rsidRDefault="00A93C9D" w:rsidP="00A93C9D">
      <w:pPr>
        <w:autoSpaceDE w:val="0"/>
        <w:autoSpaceDN w:val="0"/>
        <w:adjustRightInd w:val="0"/>
        <w:ind w:firstLine="698"/>
        <w:rPr>
          <w:rFonts w:cs="Times New Roman"/>
          <w:b/>
          <w:bCs/>
          <w:szCs w:val="28"/>
        </w:rPr>
      </w:pPr>
      <w:r>
        <w:rPr>
          <w:rFonts w:cs="Times New Roman"/>
          <w:b/>
          <w:bCs/>
          <w:szCs w:val="28"/>
        </w:rPr>
        <w:t>_____________________ Д.А. Титаренко</w:t>
      </w:r>
    </w:p>
    <w:p w:rsidR="00A93C9D" w:rsidRDefault="00A93C9D" w:rsidP="00A93C9D">
      <w:pPr>
        <w:autoSpaceDE w:val="0"/>
        <w:autoSpaceDN w:val="0"/>
        <w:adjustRightInd w:val="0"/>
        <w:ind w:firstLine="698"/>
        <w:rPr>
          <w:rFonts w:cs="Times New Roman"/>
          <w:b/>
          <w:bCs/>
          <w:szCs w:val="28"/>
        </w:rPr>
      </w:pPr>
      <w:r>
        <w:rPr>
          <w:rFonts w:cs="Times New Roman"/>
          <w:b/>
          <w:bCs/>
          <w:szCs w:val="28"/>
        </w:rPr>
        <w:t>«___»___________ 2016 г.</w:t>
      </w:r>
    </w:p>
    <w:p w:rsidR="00A93C9D" w:rsidRDefault="00A93C9D" w:rsidP="00A93C9D">
      <w:pPr>
        <w:autoSpaceDE w:val="0"/>
        <w:autoSpaceDN w:val="0"/>
        <w:adjustRightInd w:val="0"/>
        <w:ind w:firstLine="698"/>
        <w:rPr>
          <w:rFonts w:cs="Times New Roman"/>
          <w:b/>
          <w:bCs/>
          <w:szCs w:val="28"/>
        </w:rPr>
      </w:pPr>
    </w:p>
    <w:p w:rsidR="00A93C9D" w:rsidRDefault="00A93C9D" w:rsidP="00A93C9D">
      <w:pPr>
        <w:autoSpaceDE w:val="0"/>
        <w:autoSpaceDN w:val="0"/>
        <w:adjustRightInd w:val="0"/>
        <w:ind w:firstLine="698"/>
        <w:rPr>
          <w:rFonts w:cs="Times New Roman"/>
          <w:b/>
          <w:bCs/>
          <w:szCs w:val="28"/>
        </w:rPr>
      </w:pPr>
    </w:p>
    <w:p w:rsidR="00A93C9D" w:rsidRDefault="00A93C9D" w:rsidP="00A93C9D">
      <w:pPr>
        <w:autoSpaceDE w:val="0"/>
        <w:autoSpaceDN w:val="0"/>
        <w:adjustRightInd w:val="0"/>
        <w:ind w:firstLine="698"/>
        <w:rPr>
          <w:rFonts w:cs="Times New Roman"/>
          <w:b/>
          <w:bCs/>
          <w:szCs w:val="28"/>
        </w:rPr>
      </w:pPr>
      <w:r>
        <w:rPr>
          <w:rFonts w:cs="Times New Roman"/>
          <w:b/>
          <w:bCs/>
          <w:szCs w:val="28"/>
        </w:rPr>
        <w:t>СОГЛАСОВАНО:</w:t>
      </w:r>
    </w:p>
    <w:p w:rsidR="00A93C9D" w:rsidRDefault="00A93C9D" w:rsidP="00A93C9D">
      <w:pPr>
        <w:autoSpaceDE w:val="0"/>
        <w:autoSpaceDN w:val="0"/>
        <w:adjustRightInd w:val="0"/>
        <w:ind w:firstLine="698"/>
        <w:rPr>
          <w:rFonts w:cs="Times New Roman"/>
          <w:b/>
          <w:bCs/>
          <w:szCs w:val="28"/>
        </w:rPr>
      </w:pPr>
    </w:p>
    <w:p w:rsidR="00ED3AE7" w:rsidRDefault="00A93C9D" w:rsidP="00ED3AE7">
      <w:pPr>
        <w:autoSpaceDE w:val="0"/>
        <w:autoSpaceDN w:val="0"/>
        <w:adjustRightInd w:val="0"/>
        <w:ind w:firstLine="698"/>
        <w:rPr>
          <w:rFonts w:cs="Times New Roman"/>
          <w:b/>
          <w:bCs/>
          <w:szCs w:val="28"/>
        </w:rPr>
      </w:pPr>
      <w:r>
        <w:rPr>
          <w:rFonts w:cs="Times New Roman"/>
          <w:b/>
          <w:bCs/>
          <w:szCs w:val="28"/>
        </w:rPr>
        <w:t xml:space="preserve">Зам. ГД по </w:t>
      </w:r>
      <w:proofErr w:type="spellStart"/>
      <w:r>
        <w:rPr>
          <w:rFonts w:cs="Times New Roman"/>
          <w:b/>
          <w:bCs/>
          <w:szCs w:val="28"/>
        </w:rPr>
        <w:t>ЭиКВ</w:t>
      </w:r>
      <w:proofErr w:type="spellEnd"/>
      <w:r>
        <w:rPr>
          <w:rFonts w:cs="Times New Roman"/>
          <w:b/>
          <w:bCs/>
          <w:szCs w:val="28"/>
        </w:rPr>
        <w:t xml:space="preserve"> ____</w:t>
      </w:r>
      <w:r w:rsidR="00ED3AE7">
        <w:rPr>
          <w:rFonts w:cs="Times New Roman"/>
          <w:b/>
          <w:bCs/>
          <w:szCs w:val="28"/>
        </w:rPr>
        <w:t>__</w:t>
      </w:r>
      <w:r>
        <w:rPr>
          <w:rFonts w:cs="Times New Roman"/>
          <w:b/>
          <w:bCs/>
          <w:szCs w:val="28"/>
        </w:rPr>
        <w:t>_____ Н.А. Сивуха</w:t>
      </w:r>
      <w:r w:rsidR="00ED3AE7">
        <w:rPr>
          <w:rFonts w:cs="Times New Roman"/>
          <w:b/>
          <w:bCs/>
          <w:szCs w:val="28"/>
        </w:rPr>
        <w:t xml:space="preserve">       «___»___________ 2016 г.</w:t>
      </w:r>
    </w:p>
    <w:p w:rsidR="00A93C9D" w:rsidRDefault="00A93C9D" w:rsidP="00A93C9D">
      <w:pPr>
        <w:autoSpaceDE w:val="0"/>
        <w:autoSpaceDN w:val="0"/>
        <w:adjustRightInd w:val="0"/>
        <w:ind w:firstLine="698"/>
        <w:rPr>
          <w:rFonts w:cs="Times New Roman"/>
          <w:b/>
          <w:bCs/>
          <w:szCs w:val="28"/>
        </w:rPr>
      </w:pPr>
    </w:p>
    <w:p w:rsidR="00ED3AE7" w:rsidRDefault="00A93C9D" w:rsidP="00ED3AE7">
      <w:pPr>
        <w:autoSpaceDE w:val="0"/>
        <w:autoSpaceDN w:val="0"/>
        <w:adjustRightInd w:val="0"/>
        <w:ind w:firstLine="698"/>
        <w:rPr>
          <w:rFonts w:cs="Times New Roman"/>
          <w:b/>
          <w:bCs/>
          <w:szCs w:val="28"/>
        </w:rPr>
      </w:pPr>
      <w:r>
        <w:rPr>
          <w:rFonts w:cs="Times New Roman"/>
          <w:b/>
          <w:bCs/>
          <w:szCs w:val="28"/>
        </w:rPr>
        <w:t>Гл. бухгалтер ____</w:t>
      </w:r>
      <w:r w:rsidR="00ED3AE7">
        <w:rPr>
          <w:rFonts w:cs="Times New Roman"/>
          <w:b/>
          <w:bCs/>
          <w:szCs w:val="28"/>
        </w:rPr>
        <w:t>__</w:t>
      </w:r>
      <w:r>
        <w:rPr>
          <w:rFonts w:cs="Times New Roman"/>
          <w:b/>
          <w:bCs/>
          <w:szCs w:val="28"/>
        </w:rPr>
        <w:t>________ В.Д. Гергель</w:t>
      </w:r>
      <w:r w:rsidR="00ED3AE7">
        <w:rPr>
          <w:rFonts w:cs="Times New Roman"/>
          <w:b/>
          <w:bCs/>
          <w:szCs w:val="28"/>
        </w:rPr>
        <w:t xml:space="preserve">       «___»___________ 2016 г.</w:t>
      </w:r>
    </w:p>
    <w:p w:rsidR="00A93C9D" w:rsidRDefault="00A93C9D" w:rsidP="00A93C9D">
      <w:pPr>
        <w:autoSpaceDE w:val="0"/>
        <w:autoSpaceDN w:val="0"/>
        <w:adjustRightInd w:val="0"/>
        <w:ind w:firstLine="698"/>
        <w:rPr>
          <w:rFonts w:cs="Times New Roman"/>
          <w:b/>
          <w:bCs/>
          <w:szCs w:val="28"/>
        </w:rPr>
      </w:pPr>
    </w:p>
    <w:p w:rsidR="00ED3AE7" w:rsidRDefault="00A93C9D" w:rsidP="00ED3AE7">
      <w:pPr>
        <w:autoSpaceDE w:val="0"/>
        <w:autoSpaceDN w:val="0"/>
        <w:adjustRightInd w:val="0"/>
        <w:ind w:firstLine="698"/>
        <w:rPr>
          <w:rFonts w:cs="Times New Roman"/>
          <w:b/>
          <w:bCs/>
          <w:szCs w:val="28"/>
        </w:rPr>
      </w:pPr>
      <w:r>
        <w:rPr>
          <w:rFonts w:cs="Times New Roman"/>
          <w:b/>
          <w:bCs/>
          <w:szCs w:val="28"/>
        </w:rPr>
        <w:t>ВЮК ________</w:t>
      </w:r>
      <w:r w:rsidR="00ED3AE7">
        <w:rPr>
          <w:rFonts w:cs="Times New Roman"/>
          <w:b/>
          <w:bCs/>
          <w:szCs w:val="28"/>
        </w:rPr>
        <w:t>_</w:t>
      </w:r>
      <w:r>
        <w:rPr>
          <w:rFonts w:cs="Times New Roman"/>
          <w:b/>
          <w:bCs/>
          <w:szCs w:val="28"/>
        </w:rPr>
        <w:t xml:space="preserve">____________ Е.В. </w:t>
      </w:r>
      <w:proofErr w:type="spellStart"/>
      <w:r>
        <w:rPr>
          <w:rFonts w:cs="Times New Roman"/>
          <w:b/>
          <w:bCs/>
          <w:szCs w:val="28"/>
        </w:rPr>
        <w:t>Шмунк</w:t>
      </w:r>
      <w:proofErr w:type="spellEnd"/>
      <w:r w:rsidR="00ED3AE7">
        <w:rPr>
          <w:rFonts w:cs="Times New Roman"/>
          <w:b/>
          <w:bCs/>
          <w:szCs w:val="28"/>
        </w:rPr>
        <w:t xml:space="preserve">         «___»___________ 2016 г.</w:t>
      </w:r>
    </w:p>
    <w:p w:rsidR="00A93C9D" w:rsidRDefault="00A93C9D" w:rsidP="00A93C9D">
      <w:pPr>
        <w:autoSpaceDE w:val="0"/>
        <w:autoSpaceDN w:val="0"/>
        <w:adjustRightInd w:val="0"/>
        <w:ind w:firstLine="698"/>
        <w:rPr>
          <w:rFonts w:cs="Times New Roman"/>
          <w:b/>
          <w:bCs/>
          <w:szCs w:val="28"/>
        </w:rPr>
      </w:pPr>
    </w:p>
    <w:p w:rsidR="00ED3AE7" w:rsidRDefault="00A93C9D" w:rsidP="00ED3AE7">
      <w:pPr>
        <w:autoSpaceDE w:val="0"/>
        <w:autoSpaceDN w:val="0"/>
        <w:adjustRightInd w:val="0"/>
        <w:ind w:firstLine="698"/>
        <w:rPr>
          <w:rFonts w:cs="Times New Roman"/>
          <w:b/>
          <w:bCs/>
          <w:szCs w:val="28"/>
        </w:rPr>
      </w:pPr>
      <w:r>
        <w:rPr>
          <w:rFonts w:cs="Times New Roman"/>
          <w:b/>
          <w:bCs/>
          <w:szCs w:val="28"/>
        </w:rPr>
        <w:t xml:space="preserve">Начальник </w:t>
      </w:r>
      <w:proofErr w:type="gramStart"/>
      <w:r>
        <w:rPr>
          <w:rFonts w:cs="Times New Roman"/>
          <w:b/>
          <w:bCs/>
          <w:szCs w:val="28"/>
        </w:rPr>
        <w:t>ОК</w:t>
      </w:r>
      <w:proofErr w:type="gramEnd"/>
      <w:r>
        <w:rPr>
          <w:rFonts w:cs="Times New Roman"/>
          <w:b/>
          <w:bCs/>
          <w:szCs w:val="28"/>
        </w:rPr>
        <w:t xml:space="preserve"> </w:t>
      </w:r>
      <w:r w:rsidR="00ED3AE7">
        <w:rPr>
          <w:rFonts w:cs="Times New Roman"/>
          <w:b/>
          <w:bCs/>
          <w:szCs w:val="28"/>
        </w:rPr>
        <w:t>_</w:t>
      </w:r>
      <w:r>
        <w:rPr>
          <w:rFonts w:cs="Times New Roman"/>
          <w:b/>
          <w:bCs/>
          <w:szCs w:val="28"/>
        </w:rPr>
        <w:t>___________ Г.В. Ломоносова</w:t>
      </w:r>
      <w:r w:rsidR="00ED3AE7">
        <w:rPr>
          <w:rFonts w:cs="Times New Roman"/>
          <w:b/>
          <w:bCs/>
          <w:szCs w:val="28"/>
        </w:rPr>
        <w:t xml:space="preserve"> «___»___________ 2016 г.</w:t>
      </w:r>
    </w:p>
    <w:p w:rsidR="00A93C9D" w:rsidRDefault="00A93C9D" w:rsidP="00A93C9D">
      <w:pPr>
        <w:autoSpaceDE w:val="0"/>
        <w:autoSpaceDN w:val="0"/>
        <w:adjustRightInd w:val="0"/>
        <w:ind w:firstLine="698"/>
        <w:rPr>
          <w:rFonts w:cs="Times New Roman"/>
          <w:b/>
          <w:bCs/>
          <w:szCs w:val="28"/>
        </w:rPr>
      </w:pPr>
    </w:p>
    <w:p w:rsidR="00A93C9D" w:rsidRDefault="00A93C9D" w:rsidP="001C761C">
      <w:pPr>
        <w:autoSpaceDE w:val="0"/>
        <w:autoSpaceDN w:val="0"/>
        <w:adjustRightInd w:val="0"/>
        <w:ind w:firstLine="698"/>
        <w:jc w:val="right"/>
        <w:rPr>
          <w:rFonts w:cs="Times New Roman"/>
          <w:b/>
          <w:bCs/>
          <w:szCs w:val="28"/>
        </w:rPr>
      </w:pPr>
    </w:p>
    <w:p w:rsidR="00A93C9D" w:rsidRDefault="00A93C9D" w:rsidP="001C761C">
      <w:pPr>
        <w:autoSpaceDE w:val="0"/>
        <w:autoSpaceDN w:val="0"/>
        <w:adjustRightInd w:val="0"/>
        <w:ind w:firstLine="698"/>
        <w:jc w:val="right"/>
        <w:rPr>
          <w:rFonts w:cs="Times New Roman"/>
          <w:b/>
          <w:bCs/>
          <w:szCs w:val="28"/>
        </w:rPr>
        <w:sectPr w:rsidR="00A93C9D" w:rsidSect="00A93C9D">
          <w:pgSz w:w="16838" w:h="11906" w:orient="landscape"/>
          <w:pgMar w:top="567" w:right="851" w:bottom="1418" w:left="851" w:header="227" w:footer="709" w:gutter="0"/>
          <w:cols w:space="708"/>
          <w:titlePg/>
          <w:docGrid w:linePitch="381"/>
        </w:sectPr>
      </w:pPr>
    </w:p>
    <w:p w:rsidR="001C761C" w:rsidRPr="00B8132A" w:rsidRDefault="001C761C" w:rsidP="001C761C">
      <w:pPr>
        <w:autoSpaceDE w:val="0"/>
        <w:autoSpaceDN w:val="0"/>
        <w:adjustRightInd w:val="0"/>
        <w:ind w:firstLine="698"/>
        <w:jc w:val="right"/>
        <w:rPr>
          <w:rFonts w:cs="Times New Roman"/>
          <w:szCs w:val="28"/>
        </w:rPr>
      </w:pPr>
      <w:r w:rsidRPr="00B8132A">
        <w:rPr>
          <w:rFonts w:cs="Times New Roman"/>
          <w:b/>
          <w:bCs/>
          <w:szCs w:val="28"/>
        </w:rPr>
        <w:t>Приложение 2</w:t>
      </w:r>
    </w:p>
    <w:p w:rsidR="001C761C" w:rsidRPr="00B8132A" w:rsidRDefault="001C761C" w:rsidP="001C761C">
      <w:pPr>
        <w:autoSpaceDE w:val="0"/>
        <w:autoSpaceDN w:val="0"/>
        <w:adjustRightInd w:val="0"/>
        <w:ind w:firstLine="698"/>
        <w:jc w:val="both"/>
        <w:rPr>
          <w:rFonts w:cs="Times New Roman"/>
          <w:szCs w:val="28"/>
        </w:rPr>
      </w:pPr>
    </w:p>
    <w:p w:rsidR="001C761C" w:rsidRDefault="001C761C" w:rsidP="001C761C">
      <w:pPr>
        <w:autoSpaceDE w:val="0"/>
        <w:autoSpaceDN w:val="0"/>
        <w:adjustRightInd w:val="0"/>
        <w:jc w:val="center"/>
        <w:outlineLvl w:val="0"/>
        <w:rPr>
          <w:rFonts w:cs="Times New Roman"/>
          <w:b/>
          <w:bCs/>
          <w:szCs w:val="28"/>
        </w:rPr>
      </w:pPr>
      <w:r w:rsidRPr="00B8132A">
        <w:rPr>
          <w:rFonts w:cs="Times New Roman"/>
          <w:b/>
          <w:bCs/>
          <w:szCs w:val="28"/>
        </w:rPr>
        <w:t xml:space="preserve">Сборник положений нормативных правовых актов, устанавливающих меры ответственности за совершение коррупционных правонарушений </w:t>
      </w:r>
    </w:p>
    <w:p w:rsidR="001C761C" w:rsidRPr="00B8132A" w:rsidRDefault="001C761C" w:rsidP="001C761C">
      <w:pPr>
        <w:autoSpaceDE w:val="0"/>
        <w:autoSpaceDN w:val="0"/>
        <w:adjustRightInd w:val="0"/>
        <w:ind w:firstLine="698"/>
        <w:jc w:val="center"/>
        <w:outlineLvl w:val="0"/>
        <w:rPr>
          <w:rFonts w:cs="Times New Roman"/>
          <w:szCs w:val="28"/>
        </w:rPr>
      </w:pPr>
    </w:p>
    <w:p w:rsidR="001C761C" w:rsidRDefault="001C761C" w:rsidP="001C761C">
      <w:pPr>
        <w:autoSpaceDE w:val="0"/>
        <w:autoSpaceDN w:val="0"/>
        <w:adjustRightInd w:val="0"/>
        <w:ind w:firstLine="698"/>
        <w:jc w:val="center"/>
        <w:outlineLvl w:val="0"/>
        <w:rPr>
          <w:rFonts w:cs="Times New Roman"/>
          <w:b/>
          <w:bCs/>
          <w:szCs w:val="28"/>
        </w:rPr>
      </w:pPr>
      <w:bookmarkStart w:id="23" w:name="sub_1001"/>
      <w:r w:rsidRPr="00B8132A">
        <w:rPr>
          <w:rFonts w:cs="Times New Roman"/>
          <w:b/>
          <w:bCs/>
          <w:szCs w:val="28"/>
        </w:rPr>
        <w:t xml:space="preserve">Федеральный закон от 25 декабря 2008 г. N 273-ФЗ </w:t>
      </w:r>
    </w:p>
    <w:p w:rsidR="001C761C" w:rsidRPr="00B8132A" w:rsidRDefault="001C761C" w:rsidP="001C761C">
      <w:pPr>
        <w:autoSpaceDE w:val="0"/>
        <w:autoSpaceDN w:val="0"/>
        <w:adjustRightInd w:val="0"/>
        <w:ind w:firstLine="698"/>
        <w:jc w:val="center"/>
        <w:outlineLvl w:val="0"/>
        <w:rPr>
          <w:rFonts w:cs="Times New Roman"/>
          <w:b/>
          <w:bCs/>
          <w:szCs w:val="28"/>
        </w:rPr>
      </w:pPr>
      <w:r w:rsidRPr="00B8132A">
        <w:rPr>
          <w:rFonts w:cs="Times New Roman"/>
          <w:b/>
          <w:bCs/>
          <w:szCs w:val="28"/>
        </w:rPr>
        <w:t>"О противодействии коррупции"</w:t>
      </w:r>
    </w:p>
    <w:bookmarkEnd w:id="23"/>
    <w:p w:rsidR="001C761C" w:rsidRPr="00B8132A" w:rsidRDefault="001C761C" w:rsidP="001C761C">
      <w:pPr>
        <w:autoSpaceDE w:val="0"/>
        <w:autoSpaceDN w:val="0"/>
        <w:adjustRightInd w:val="0"/>
        <w:ind w:firstLine="698"/>
        <w:jc w:val="both"/>
        <w:rPr>
          <w:rFonts w:cs="Times New Roman"/>
          <w:szCs w:val="28"/>
        </w:rPr>
      </w:pPr>
    </w:p>
    <w:p w:rsidR="001C761C" w:rsidRPr="00B8132A" w:rsidRDefault="00390B9F" w:rsidP="001C761C">
      <w:pPr>
        <w:autoSpaceDE w:val="0"/>
        <w:autoSpaceDN w:val="0"/>
        <w:adjustRightInd w:val="0"/>
        <w:ind w:firstLine="698"/>
        <w:jc w:val="both"/>
        <w:rPr>
          <w:rFonts w:cs="Times New Roman"/>
          <w:szCs w:val="28"/>
        </w:rPr>
      </w:pPr>
      <w:hyperlink r:id="rId41" w:history="1">
        <w:r w:rsidR="001C761C" w:rsidRPr="00B8132A">
          <w:rPr>
            <w:rFonts w:cs="Times New Roman"/>
            <w:szCs w:val="28"/>
          </w:rPr>
          <w:t>Статья 12</w:t>
        </w:r>
      </w:hyperlink>
      <w:r w:rsidR="001C761C" w:rsidRPr="00B8132A">
        <w:rPr>
          <w:rFonts w:cs="Times New Roman"/>
          <w:szCs w:val="28"/>
        </w:rP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 xml:space="preserve">1. </w:t>
      </w:r>
      <w:proofErr w:type="gramStart"/>
      <w:r w:rsidRPr="00B8132A">
        <w:rPr>
          <w:rFonts w:cs="Times New Roman"/>
          <w:szCs w:val="28"/>
        </w:rPr>
        <w:t xml:space="preserve">Гражданин, замещавший должность государственной или муниципальной службы, включенную в перечень, установленный </w:t>
      </w:r>
      <w:hyperlink r:id="rId42" w:history="1">
        <w:r w:rsidRPr="00B8132A">
          <w:rPr>
            <w:rFonts w:cs="Times New Roman"/>
            <w:szCs w:val="28"/>
          </w:rPr>
          <w:t>нормативными правовыми актами</w:t>
        </w:r>
      </w:hyperlink>
      <w:r w:rsidRPr="00B8132A">
        <w:rPr>
          <w:rFonts w:cs="Times New Roman"/>
          <w:szCs w:val="28"/>
        </w:rPr>
        <w:t xml:space="preserve">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B8132A">
        <w:rPr>
          <w:rFonts w:cs="Times New Roman"/>
          <w:szCs w:val="28"/>
        </w:rPr>
        <w:t xml:space="preserve"> (</w:t>
      </w:r>
      <w:proofErr w:type="gramStart"/>
      <w:r w:rsidRPr="00B8132A">
        <w:rPr>
          <w:rFonts w:cs="Times New Roman"/>
          <w:szCs w:val="28"/>
        </w:rP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43" w:history="1">
        <w:r w:rsidRPr="00B8132A">
          <w:rPr>
            <w:rFonts w:cs="Times New Roman"/>
            <w:szCs w:val="28"/>
          </w:rPr>
          <w:t>комиссии</w:t>
        </w:r>
      </w:hyperlink>
      <w:r w:rsidRPr="00B8132A">
        <w:rPr>
          <w:rFonts w:cs="Times New Roman"/>
          <w:szCs w:val="28"/>
        </w:rP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 xml:space="preserve">1.1. </w:t>
      </w:r>
      <w:proofErr w:type="gramStart"/>
      <w:r w:rsidRPr="00B8132A">
        <w:rPr>
          <w:rFonts w:cs="Times New Roman"/>
          <w:szCs w:val="28"/>
        </w:rPr>
        <w:t xml:space="preserve">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w:t>
      </w:r>
      <w:hyperlink r:id="rId44" w:history="1">
        <w:r w:rsidRPr="00B8132A">
          <w:rPr>
            <w:rFonts w:cs="Times New Roman"/>
            <w:szCs w:val="28"/>
          </w:rPr>
          <w:t>нормативными правовыми актами</w:t>
        </w:r>
      </w:hyperlink>
      <w:r w:rsidRPr="00B8132A">
        <w:rPr>
          <w:rFonts w:cs="Times New Roman"/>
          <w:szCs w:val="28"/>
        </w:rPr>
        <w:t xml:space="preserve"> Российской Федерации, и о принятом решении направить гражданину письменное уведомление в</w:t>
      </w:r>
      <w:proofErr w:type="gramEnd"/>
      <w:r w:rsidRPr="00B8132A">
        <w:rPr>
          <w:rFonts w:cs="Times New Roman"/>
          <w:szCs w:val="28"/>
        </w:rPr>
        <w:t xml:space="preserve"> течение одного рабочего дня и уведомить его устно в течение трех рабочих дней.</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 xml:space="preserve">2. </w:t>
      </w:r>
      <w:proofErr w:type="gramStart"/>
      <w:r w:rsidRPr="00B8132A">
        <w:rPr>
          <w:rFonts w:cs="Times New Roman"/>
          <w:szCs w:val="28"/>
        </w:rPr>
        <w:t xml:space="preserve">Гражданин, замещавший должности государственной или муниципальной службы, перечень которых устанавливается </w:t>
      </w:r>
      <w:hyperlink r:id="rId45" w:history="1">
        <w:r w:rsidRPr="00B8132A">
          <w:rPr>
            <w:rFonts w:cs="Times New Roman"/>
            <w:szCs w:val="28"/>
          </w:rPr>
          <w:t>нормативными правовыми актами</w:t>
        </w:r>
      </w:hyperlink>
      <w:r w:rsidRPr="00B8132A">
        <w:rPr>
          <w:rFonts w:cs="Times New Roman"/>
          <w:szCs w:val="28"/>
        </w:rPr>
        <w:t xml:space="preserve">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roofErr w:type="gramEnd"/>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46" w:history="1">
        <w:r w:rsidRPr="00B8132A">
          <w:rPr>
            <w:rFonts w:cs="Times New Roman"/>
            <w:szCs w:val="28"/>
          </w:rPr>
          <w:t>частью 2</w:t>
        </w:r>
      </w:hyperlink>
      <w:r w:rsidRPr="00B8132A">
        <w:rPr>
          <w:rFonts w:cs="Times New Roman"/>
          <w:szCs w:val="28"/>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47" w:history="1">
        <w:r w:rsidRPr="00B8132A">
          <w:rPr>
            <w:rFonts w:cs="Times New Roman"/>
            <w:szCs w:val="28"/>
          </w:rPr>
          <w:t>части 1</w:t>
        </w:r>
      </w:hyperlink>
      <w:r w:rsidRPr="00B8132A">
        <w:rPr>
          <w:rFonts w:cs="Times New Roman"/>
          <w:szCs w:val="28"/>
        </w:rPr>
        <w:t xml:space="preserve"> настоящей статьи, заключенного с указанным гражданином.</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 xml:space="preserve">4. </w:t>
      </w:r>
      <w:proofErr w:type="gramStart"/>
      <w:r w:rsidRPr="00B8132A">
        <w:rPr>
          <w:rFonts w:cs="Times New Roman"/>
          <w:szCs w:val="28"/>
        </w:rPr>
        <w:t xml:space="preserve">Работодатель при заключении трудового или гражданско-правового договора на выполнение работ (оказание услуг), указанного в </w:t>
      </w:r>
      <w:hyperlink r:id="rId48" w:history="1">
        <w:r w:rsidRPr="00B8132A">
          <w:rPr>
            <w:rFonts w:cs="Times New Roman"/>
            <w:szCs w:val="28"/>
          </w:rPr>
          <w:t>части 1</w:t>
        </w:r>
      </w:hyperlink>
      <w:r w:rsidRPr="00B8132A">
        <w:rPr>
          <w:rFonts w:cs="Times New Roman"/>
          <w:szCs w:val="28"/>
        </w:rPr>
        <w:t xml:space="preserve"> настоящей статьи, с гражданином, замещавшим должности государственной или муниципальной службы, перечень которых устанавливается </w:t>
      </w:r>
      <w:hyperlink r:id="rId49" w:history="1">
        <w:r w:rsidRPr="00B8132A">
          <w:rPr>
            <w:rFonts w:cs="Times New Roman"/>
            <w:szCs w:val="28"/>
          </w:rPr>
          <w:t>нормативными правовыми актами</w:t>
        </w:r>
      </w:hyperlink>
      <w:r w:rsidRPr="00B8132A">
        <w:rPr>
          <w:rFonts w:cs="Times New Roman"/>
          <w:szCs w:val="28"/>
        </w:rPr>
        <w:t xml:space="preserve">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B8132A">
        <w:rPr>
          <w:rFonts w:cs="Times New Roman"/>
          <w:szCs w:val="28"/>
        </w:rPr>
        <w:t xml:space="preserve"> муниципального служащего по последнему месту его службы в </w:t>
      </w:r>
      <w:hyperlink r:id="rId50" w:history="1">
        <w:r w:rsidRPr="00B8132A">
          <w:rPr>
            <w:rFonts w:cs="Times New Roman"/>
            <w:szCs w:val="28"/>
          </w:rPr>
          <w:t>порядке</w:t>
        </w:r>
      </w:hyperlink>
      <w:r w:rsidRPr="00B8132A">
        <w:rPr>
          <w:rFonts w:cs="Times New Roman"/>
          <w:szCs w:val="28"/>
        </w:rPr>
        <w:t>, устанавливаемом нормативными правовыми актами Российской Федерации.</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 xml:space="preserve">5. Неисполнение работодателем обязанности, установленной </w:t>
      </w:r>
      <w:hyperlink r:id="rId51" w:history="1">
        <w:r w:rsidRPr="00B8132A">
          <w:rPr>
            <w:rFonts w:cs="Times New Roman"/>
            <w:szCs w:val="28"/>
          </w:rPr>
          <w:t>частью 4</w:t>
        </w:r>
      </w:hyperlink>
      <w:r w:rsidRPr="00B8132A">
        <w:rPr>
          <w:rFonts w:cs="Times New Roman"/>
          <w:szCs w:val="28"/>
        </w:rPr>
        <w:t xml:space="preserve"> настоящей статьи, является правонарушением и влечет ответственность в соответствии с </w:t>
      </w:r>
      <w:hyperlink r:id="rId52" w:history="1">
        <w:r w:rsidRPr="00B8132A">
          <w:rPr>
            <w:rFonts w:cs="Times New Roman"/>
            <w:szCs w:val="28"/>
          </w:rPr>
          <w:t>законодательством</w:t>
        </w:r>
      </w:hyperlink>
      <w:r w:rsidRPr="00B8132A">
        <w:rPr>
          <w:rFonts w:cs="Times New Roman"/>
          <w:szCs w:val="28"/>
        </w:rPr>
        <w:t xml:space="preserve"> Российской Федерации.</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 xml:space="preserve">6. </w:t>
      </w:r>
      <w:proofErr w:type="gramStart"/>
      <w:r w:rsidRPr="00B8132A">
        <w:rPr>
          <w:rFonts w:cs="Times New Roman"/>
          <w:szCs w:val="28"/>
        </w:rPr>
        <w:t xml:space="preserve">Проверка соблюдения гражданином, указанным в </w:t>
      </w:r>
      <w:hyperlink r:id="rId53" w:history="1">
        <w:r w:rsidRPr="00B8132A">
          <w:rPr>
            <w:rFonts w:cs="Times New Roman"/>
            <w:szCs w:val="28"/>
          </w:rPr>
          <w:t>части 1</w:t>
        </w:r>
      </w:hyperlink>
      <w:r w:rsidRPr="00B8132A">
        <w:rPr>
          <w:rFonts w:cs="Times New Roman"/>
          <w:szCs w:val="28"/>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B8132A">
        <w:rPr>
          <w:rFonts w:cs="Times New Roman"/>
          <w:szCs w:val="28"/>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1C761C" w:rsidRPr="00B8132A" w:rsidRDefault="001C761C" w:rsidP="001C761C">
      <w:pPr>
        <w:autoSpaceDE w:val="0"/>
        <w:autoSpaceDN w:val="0"/>
        <w:adjustRightInd w:val="0"/>
        <w:ind w:firstLine="698"/>
        <w:jc w:val="both"/>
        <w:rPr>
          <w:rFonts w:cs="Times New Roman"/>
          <w:szCs w:val="28"/>
        </w:rPr>
      </w:pPr>
      <w:proofErr w:type="gramStart"/>
      <w:r w:rsidRPr="00B8132A">
        <w:rPr>
          <w:rFonts w:cs="Times New Roman"/>
          <w:szCs w:val="28"/>
        </w:rPr>
        <w:t xml:space="preserve">Согласно </w:t>
      </w:r>
      <w:hyperlink r:id="rId54" w:history="1">
        <w:r w:rsidRPr="00B8132A">
          <w:rPr>
            <w:rFonts w:cs="Times New Roman"/>
            <w:szCs w:val="28"/>
          </w:rPr>
          <w:t>части 2 статьи 12</w:t>
        </w:r>
      </w:hyperlink>
      <w:r w:rsidRPr="00B8132A">
        <w:rPr>
          <w:rFonts w:cs="Times New Roman"/>
          <w:szCs w:val="28"/>
        </w:rPr>
        <w:t xml:space="preserve"> Федерального закона N 273-ФЗ гражданин, замещавший должность государственной службы, включенную в перечень, устанавливаемый </w:t>
      </w:r>
      <w:hyperlink r:id="rId55" w:history="1">
        <w:r w:rsidRPr="00B8132A">
          <w:rPr>
            <w:rFonts w:cs="Times New Roman"/>
            <w:szCs w:val="28"/>
          </w:rPr>
          <w:t>нормативными правовыми актами</w:t>
        </w:r>
      </w:hyperlink>
      <w:r w:rsidRPr="00B8132A">
        <w:rPr>
          <w:rFonts w:cs="Times New Roman"/>
          <w:szCs w:val="28"/>
        </w:rPr>
        <w:t xml:space="preserve">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56" w:history="1">
        <w:r w:rsidRPr="00B8132A">
          <w:rPr>
            <w:rFonts w:cs="Times New Roman"/>
            <w:szCs w:val="28"/>
          </w:rPr>
          <w:t>части 1</w:t>
        </w:r>
      </w:hyperlink>
      <w:r w:rsidRPr="00B8132A">
        <w:rPr>
          <w:rFonts w:cs="Times New Roman"/>
          <w:szCs w:val="28"/>
        </w:rPr>
        <w:t xml:space="preserve"> названной статьи, сообщать работодателю сведения о последнем месте своей службы.</w:t>
      </w:r>
      <w:proofErr w:type="gramEnd"/>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57" w:history="1">
        <w:r w:rsidRPr="00B8132A">
          <w:rPr>
            <w:rFonts w:cs="Times New Roman"/>
            <w:szCs w:val="28"/>
          </w:rPr>
          <w:t>части 1 статьи 12</w:t>
        </w:r>
      </w:hyperlink>
      <w:r w:rsidRPr="00B8132A">
        <w:rPr>
          <w:rFonts w:cs="Times New Roman"/>
          <w:szCs w:val="28"/>
        </w:rPr>
        <w:t xml:space="preserve"> Федерального закона N 273-ФЗ, заключенного с данным лицом (</w:t>
      </w:r>
      <w:hyperlink r:id="rId58" w:history="1">
        <w:r w:rsidRPr="00B8132A">
          <w:rPr>
            <w:rFonts w:cs="Times New Roman"/>
            <w:szCs w:val="28"/>
          </w:rPr>
          <w:t>часть 3 статьи 12</w:t>
        </w:r>
      </w:hyperlink>
      <w:r w:rsidRPr="00B8132A">
        <w:rPr>
          <w:rFonts w:cs="Times New Roman"/>
          <w:szCs w:val="28"/>
        </w:rPr>
        <w:t>-Федерального закона N 273-ФЗ).</w:t>
      </w:r>
    </w:p>
    <w:p w:rsidR="001C761C" w:rsidRPr="00B8132A" w:rsidRDefault="001C761C" w:rsidP="001C761C">
      <w:pPr>
        <w:autoSpaceDE w:val="0"/>
        <w:autoSpaceDN w:val="0"/>
        <w:adjustRightInd w:val="0"/>
        <w:ind w:firstLine="698"/>
        <w:jc w:val="both"/>
        <w:rPr>
          <w:rFonts w:cs="Times New Roman"/>
          <w:szCs w:val="28"/>
        </w:rPr>
      </w:pPr>
      <w:proofErr w:type="gramStart"/>
      <w:r w:rsidRPr="00B8132A">
        <w:rPr>
          <w:rFonts w:cs="Times New Roman"/>
          <w:szCs w:val="28"/>
        </w:rPr>
        <w:t xml:space="preserve">На работодателе в соответствии с </w:t>
      </w:r>
      <w:hyperlink r:id="rId59" w:history="1">
        <w:r w:rsidRPr="00B8132A">
          <w:rPr>
            <w:rFonts w:cs="Times New Roman"/>
            <w:szCs w:val="28"/>
          </w:rPr>
          <w:t>частью 4 статьи 12</w:t>
        </w:r>
      </w:hyperlink>
      <w:r w:rsidRPr="00B8132A">
        <w:rPr>
          <w:rFonts w:cs="Times New Roman"/>
          <w:szCs w:val="28"/>
        </w:rP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60" w:history="1">
        <w:r w:rsidRPr="00B8132A">
          <w:rPr>
            <w:rFonts w:cs="Times New Roman"/>
            <w:szCs w:val="28"/>
          </w:rPr>
          <w:t>постановлением</w:t>
        </w:r>
      </w:hyperlink>
      <w:r w:rsidRPr="00B8132A">
        <w:rPr>
          <w:rFonts w:cs="Times New Roman"/>
          <w:szCs w:val="28"/>
        </w:rPr>
        <w:t xml:space="preserve"> Правительства Российской Федерации от 8</w:t>
      </w:r>
      <w:proofErr w:type="gramEnd"/>
      <w:r w:rsidRPr="00B8132A">
        <w:rPr>
          <w:rFonts w:cs="Times New Roman"/>
          <w:szCs w:val="28"/>
        </w:rPr>
        <w:t xml:space="preserve"> </w:t>
      </w:r>
      <w:proofErr w:type="gramStart"/>
      <w:r w:rsidRPr="00B8132A">
        <w:rPr>
          <w:rFonts w:cs="Times New Roman"/>
          <w:szCs w:val="28"/>
        </w:rPr>
        <w:t>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roofErr w:type="gramEnd"/>
    </w:p>
    <w:p w:rsidR="001C761C" w:rsidRPr="00B8132A" w:rsidRDefault="00390B9F" w:rsidP="001C761C">
      <w:pPr>
        <w:autoSpaceDE w:val="0"/>
        <w:autoSpaceDN w:val="0"/>
        <w:adjustRightInd w:val="0"/>
        <w:ind w:firstLine="698"/>
        <w:jc w:val="both"/>
        <w:rPr>
          <w:rFonts w:cs="Times New Roman"/>
          <w:szCs w:val="28"/>
        </w:rPr>
      </w:pPr>
      <w:hyperlink r:id="rId61" w:history="1">
        <w:r w:rsidR="001C761C" w:rsidRPr="00B8132A">
          <w:rPr>
            <w:rFonts w:cs="Times New Roman"/>
            <w:szCs w:val="28"/>
          </w:rPr>
          <w:t>Пунктом 1</w:t>
        </w:r>
      </w:hyperlink>
      <w:r w:rsidR="001C761C" w:rsidRPr="00B8132A">
        <w:rPr>
          <w:rFonts w:cs="Times New Roman"/>
          <w:szCs w:val="28"/>
        </w:rPr>
        <w:t xml:space="preserve"> Постановления указанно, что сообщение о приеме на работу гражданина осуществляется в письменной форме.</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1C761C" w:rsidRPr="00B8132A" w:rsidRDefault="001C761C" w:rsidP="001C761C">
      <w:pPr>
        <w:autoSpaceDE w:val="0"/>
        <w:autoSpaceDN w:val="0"/>
        <w:adjustRightInd w:val="0"/>
        <w:ind w:firstLine="698"/>
        <w:jc w:val="both"/>
        <w:rPr>
          <w:rFonts w:cs="Times New Roman"/>
          <w:szCs w:val="28"/>
        </w:rPr>
      </w:pPr>
    </w:p>
    <w:p w:rsidR="001C761C" w:rsidRPr="00B8132A" w:rsidRDefault="00390B9F" w:rsidP="001C761C">
      <w:pPr>
        <w:autoSpaceDE w:val="0"/>
        <w:autoSpaceDN w:val="0"/>
        <w:adjustRightInd w:val="0"/>
        <w:ind w:firstLine="698"/>
        <w:jc w:val="both"/>
        <w:rPr>
          <w:rFonts w:cs="Times New Roman"/>
          <w:szCs w:val="28"/>
        </w:rPr>
      </w:pPr>
      <w:hyperlink r:id="rId62" w:history="1">
        <w:r w:rsidR="001C761C" w:rsidRPr="00B8132A">
          <w:rPr>
            <w:rFonts w:cs="Times New Roman"/>
            <w:szCs w:val="28"/>
          </w:rPr>
          <w:t>Статья 13</w:t>
        </w:r>
      </w:hyperlink>
      <w:r w:rsidR="001C761C" w:rsidRPr="00B8132A">
        <w:rPr>
          <w:rFonts w:cs="Times New Roman"/>
          <w:szCs w:val="28"/>
        </w:rPr>
        <w:t>. Ответственность физических лиц за коррупционные правонарушения</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 xml:space="preserve">2. Физическое лицо, совершившее коррупционное правонарушение, по решению суда может быть лишено в соответствии с </w:t>
      </w:r>
      <w:hyperlink r:id="rId63" w:history="1">
        <w:r w:rsidRPr="00B8132A">
          <w:rPr>
            <w:rFonts w:cs="Times New Roman"/>
            <w:szCs w:val="28"/>
          </w:rPr>
          <w:t>законодательством</w:t>
        </w:r>
      </w:hyperlink>
      <w:r w:rsidRPr="00B8132A">
        <w:rPr>
          <w:rFonts w:cs="Times New Roman"/>
          <w:szCs w:val="28"/>
        </w:rPr>
        <w:t xml:space="preserve"> Российской Федерации права занимать определенные должности государственной и муниципальной службы.</w:t>
      </w:r>
    </w:p>
    <w:p w:rsidR="001C761C" w:rsidRPr="00B8132A" w:rsidRDefault="001C761C" w:rsidP="001C761C">
      <w:pPr>
        <w:autoSpaceDE w:val="0"/>
        <w:autoSpaceDN w:val="0"/>
        <w:adjustRightInd w:val="0"/>
        <w:ind w:firstLine="698"/>
        <w:jc w:val="both"/>
        <w:rPr>
          <w:rFonts w:cs="Times New Roman"/>
          <w:szCs w:val="28"/>
        </w:rPr>
      </w:pPr>
    </w:p>
    <w:p w:rsidR="001C761C" w:rsidRPr="00B8132A" w:rsidRDefault="00390B9F" w:rsidP="001C761C">
      <w:pPr>
        <w:autoSpaceDE w:val="0"/>
        <w:autoSpaceDN w:val="0"/>
        <w:adjustRightInd w:val="0"/>
        <w:ind w:firstLine="698"/>
        <w:jc w:val="both"/>
        <w:rPr>
          <w:rFonts w:cs="Times New Roman"/>
          <w:szCs w:val="28"/>
        </w:rPr>
      </w:pPr>
      <w:hyperlink r:id="rId64" w:history="1">
        <w:r w:rsidR="001C761C" w:rsidRPr="00B8132A">
          <w:rPr>
            <w:rFonts w:cs="Times New Roman"/>
            <w:szCs w:val="28"/>
          </w:rPr>
          <w:t>Статья 13.3</w:t>
        </w:r>
      </w:hyperlink>
      <w:r w:rsidR="001C761C" w:rsidRPr="00B8132A">
        <w:rPr>
          <w:rFonts w:cs="Times New Roman"/>
          <w:szCs w:val="28"/>
        </w:rPr>
        <w:t>. Обязанность организаций принимать меры по предупреждению коррупции</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1. Организации обязаны разрабатывать и принимать меры по предупреждению коррупции.</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2. Меры по предупреждению коррупции, принимаемые в организации, могут включать:</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1) определение подразделений или должностных лиц, ответственных за профилактику коррупционных и иных правонарушений;</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2) сотрудничество организации с правоохранительными органами;</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3) разработку и внедрение в практику стандартов и процедур, направленных на обеспечение добросовестной работы организации;</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4) принятие кодекса этики и служебного поведения работников организации;</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5) предотвращение и урегулирование конфликта интересов;</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6) недопущение составления неофициальной отчетности и использования поддельных документов.</w:t>
      </w:r>
    </w:p>
    <w:p w:rsidR="001C761C" w:rsidRPr="00B8132A" w:rsidRDefault="001C761C" w:rsidP="001C761C">
      <w:pPr>
        <w:autoSpaceDE w:val="0"/>
        <w:autoSpaceDN w:val="0"/>
        <w:adjustRightInd w:val="0"/>
        <w:ind w:firstLine="698"/>
        <w:jc w:val="both"/>
        <w:rPr>
          <w:rFonts w:cs="Times New Roman"/>
          <w:szCs w:val="28"/>
        </w:rPr>
      </w:pPr>
    </w:p>
    <w:p w:rsidR="001C761C" w:rsidRPr="00B8132A" w:rsidRDefault="00390B9F" w:rsidP="001C761C">
      <w:pPr>
        <w:autoSpaceDE w:val="0"/>
        <w:autoSpaceDN w:val="0"/>
        <w:adjustRightInd w:val="0"/>
        <w:ind w:firstLine="698"/>
        <w:jc w:val="both"/>
        <w:rPr>
          <w:rFonts w:cs="Times New Roman"/>
          <w:szCs w:val="28"/>
        </w:rPr>
      </w:pPr>
      <w:hyperlink r:id="rId65" w:history="1">
        <w:r w:rsidR="001C761C" w:rsidRPr="00B8132A">
          <w:rPr>
            <w:rFonts w:cs="Times New Roman"/>
            <w:szCs w:val="28"/>
          </w:rPr>
          <w:t>Статья 14</w:t>
        </w:r>
      </w:hyperlink>
      <w:r w:rsidR="001C761C" w:rsidRPr="00B8132A">
        <w:rPr>
          <w:rFonts w:cs="Times New Roman"/>
          <w:szCs w:val="28"/>
        </w:rPr>
        <w:t>. Ответственность юридических лиц за коррупционные правонарушения</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1. В случае</w:t>
      </w:r>
      <w:proofErr w:type="gramStart"/>
      <w:r w:rsidRPr="00B8132A">
        <w:rPr>
          <w:rFonts w:cs="Times New Roman"/>
          <w:szCs w:val="28"/>
        </w:rPr>
        <w:t>,</w:t>
      </w:r>
      <w:proofErr w:type="gramEnd"/>
      <w:r w:rsidRPr="00B8132A">
        <w:rPr>
          <w:rFonts w:cs="Times New Roman"/>
          <w:szCs w:val="28"/>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1C761C" w:rsidRPr="00B8132A" w:rsidRDefault="001C761C" w:rsidP="001C761C">
      <w:pPr>
        <w:autoSpaceDE w:val="0"/>
        <w:autoSpaceDN w:val="0"/>
        <w:adjustRightInd w:val="0"/>
        <w:ind w:firstLine="698"/>
        <w:jc w:val="both"/>
        <w:rPr>
          <w:rFonts w:cs="Times New Roman"/>
          <w:szCs w:val="28"/>
        </w:rPr>
      </w:pPr>
    </w:p>
    <w:p w:rsidR="001C761C" w:rsidRPr="00B8132A" w:rsidRDefault="001C761C" w:rsidP="001C761C">
      <w:pPr>
        <w:autoSpaceDE w:val="0"/>
        <w:autoSpaceDN w:val="0"/>
        <w:adjustRightInd w:val="0"/>
        <w:ind w:firstLine="698"/>
        <w:jc w:val="center"/>
        <w:outlineLvl w:val="0"/>
        <w:rPr>
          <w:rFonts w:cs="Times New Roman"/>
          <w:b/>
          <w:bCs/>
          <w:szCs w:val="28"/>
        </w:rPr>
      </w:pPr>
      <w:bookmarkStart w:id="24" w:name="sub_1002"/>
      <w:r w:rsidRPr="00B8132A">
        <w:rPr>
          <w:rFonts w:cs="Times New Roman"/>
          <w:b/>
          <w:bCs/>
          <w:szCs w:val="28"/>
        </w:rPr>
        <w:t>Уголовный кодекс Российской Федерации</w:t>
      </w:r>
    </w:p>
    <w:bookmarkEnd w:id="24"/>
    <w:p w:rsidR="001C761C" w:rsidRPr="00B8132A" w:rsidRDefault="001C761C" w:rsidP="001C761C">
      <w:pPr>
        <w:autoSpaceDE w:val="0"/>
        <w:autoSpaceDN w:val="0"/>
        <w:adjustRightInd w:val="0"/>
        <w:ind w:firstLine="698"/>
        <w:jc w:val="both"/>
        <w:rPr>
          <w:rFonts w:cs="Times New Roman"/>
          <w:szCs w:val="28"/>
        </w:rPr>
      </w:pPr>
    </w:p>
    <w:p w:rsidR="001C761C" w:rsidRPr="00B8132A" w:rsidRDefault="00390B9F" w:rsidP="001C761C">
      <w:pPr>
        <w:autoSpaceDE w:val="0"/>
        <w:autoSpaceDN w:val="0"/>
        <w:adjustRightInd w:val="0"/>
        <w:ind w:firstLine="698"/>
        <w:jc w:val="both"/>
        <w:rPr>
          <w:rFonts w:cs="Times New Roman"/>
          <w:szCs w:val="28"/>
        </w:rPr>
      </w:pPr>
      <w:hyperlink r:id="rId66" w:history="1">
        <w:r w:rsidR="001C761C" w:rsidRPr="00B8132A">
          <w:rPr>
            <w:rFonts w:cs="Times New Roman"/>
            <w:szCs w:val="28"/>
          </w:rPr>
          <w:t>Статья 159</w:t>
        </w:r>
      </w:hyperlink>
      <w:r w:rsidR="001C761C" w:rsidRPr="00B8132A">
        <w:rPr>
          <w:rFonts w:cs="Times New Roman"/>
          <w:szCs w:val="28"/>
        </w:rPr>
        <w:t>. Мошенничество</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 xml:space="preserve">1. Мошенничество, то есть </w:t>
      </w:r>
      <w:hyperlink r:id="rId67" w:history="1">
        <w:r w:rsidRPr="00B8132A">
          <w:rPr>
            <w:rFonts w:cs="Times New Roman"/>
            <w:szCs w:val="28"/>
          </w:rPr>
          <w:t>хищение</w:t>
        </w:r>
      </w:hyperlink>
      <w:r w:rsidRPr="00B8132A">
        <w:rPr>
          <w:rFonts w:cs="Times New Roman"/>
          <w:szCs w:val="28"/>
        </w:rPr>
        <w:t xml:space="preserve"> чужого имущества или приобретение права на чужое имущество путем обмана или злоупотребления доверием, -</w:t>
      </w:r>
    </w:p>
    <w:p w:rsidR="001C761C" w:rsidRPr="00B8132A" w:rsidRDefault="001C761C" w:rsidP="001C761C">
      <w:pPr>
        <w:autoSpaceDE w:val="0"/>
        <w:autoSpaceDN w:val="0"/>
        <w:adjustRightInd w:val="0"/>
        <w:ind w:firstLine="698"/>
        <w:jc w:val="both"/>
        <w:rPr>
          <w:rFonts w:cs="Times New Roman"/>
          <w:szCs w:val="28"/>
        </w:rPr>
      </w:pPr>
      <w:proofErr w:type="gramStart"/>
      <w:r w:rsidRPr="00B8132A">
        <w:rPr>
          <w:rFonts w:cs="Times New Roman"/>
          <w:szCs w:val="28"/>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w:t>
      </w:r>
      <w:proofErr w:type="gramEnd"/>
      <w:r w:rsidRPr="00B8132A">
        <w:rPr>
          <w:rFonts w:cs="Times New Roman"/>
          <w:szCs w:val="28"/>
        </w:rPr>
        <w:t xml:space="preserve"> до четырех месяцев, либо лишением свободы на срок до двух лет.</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 xml:space="preserve">2. Мошенничество, совершенное группой лиц по предварительному сговору, а равно с причинением </w:t>
      </w:r>
      <w:hyperlink r:id="rId68" w:history="1">
        <w:r w:rsidRPr="00B8132A">
          <w:rPr>
            <w:rFonts w:cs="Times New Roman"/>
            <w:szCs w:val="28"/>
          </w:rPr>
          <w:t>значительного</w:t>
        </w:r>
      </w:hyperlink>
      <w:r w:rsidRPr="00B8132A">
        <w:rPr>
          <w:rFonts w:cs="Times New Roman"/>
          <w:szCs w:val="28"/>
        </w:rPr>
        <w:t xml:space="preserve"> ущерба гражданину, -</w:t>
      </w:r>
    </w:p>
    <w:p w:rsidR="001C761C" w:rsidRPr="00B8132A" w:rsidRDefault="001C761C" w:rsidP="001C761C">
      <w:pPr>
        <w:autoSpaceDE w:val="0"/>
        <w:autoSpaceDN w:val="0"/>
        <w:adjustRightInd w:val="0"/>
        <w:ind w:firstLine="698"/>
        <w:jc w:val="both"/>
        <w:rPr>
          <w:rFonts w:cs="Times New Roman"/>
          <w:szCs w:val="28"/>
        </w:rPr>
      </w:pPr>
      <w:proofErr w:type="gramStart"/>
      <w:r w:rsidRPr="00B8132A">
        <w:rPr>
          <w:rFonts w:cs="Times New Roman"/>
          <w:szCs w:val="28"/>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w:t>
      </w:r>
      <w:proofErr w:type="gramEnd"/>
      <w:r w:rsidRPr="00B8132A">
        <w:rPr>
          <w:rFonts w:cs="Times New Roman"/>
          <w:szCs w:val="28"/>
        </w:rPr>
        <w:t xml:space="preserve"> свободы </w:t>
      </w:r>
      <w:proofErr w:type="gramStart"/>
      <w:r w:rsidRPr="00B8132A">
        <w:rPr>
          <w:rFonts w:cs="Times New Roman"/>
          <w:szCs w:val="28"/>
        </w:rPr>
        <w:t>на срок до пяти лет с ограничением свободы на срок до одного года</w:t>
      </w:r>
      <w:proofErr w:type="gramEnd"/>
      <w:r w:rsidRPr="00B8132A">
        <w:rPr>
          <w:rFonts w:cs="Times New Roman"/>
          <w:szCs w:val="28"/>
        </w:rPr>
        <w:t xml:space="preserve"> или без такового.</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 xml:space="preserve">3. Мошенничество, совершенное лицом с использованием своего служебного положения, а равно в </w:t>
      </w:r>
      <w:hyperlink r:id="rId69" w:history="1">
        <w:r w:rsidRPr="00B8132A">
          <w:rPr>
            <w:rFonts w:cs="Times New Roman"/>
            <w:szCs w:val="28"/>
          </w:rPr>
          <w:t>крупном размере</w:t>
        </w:r>
      </w:hyperlink>
      <w:r w:rsidRPr="00B8132A">
        <w:rPr>
          <w:rFonts w:cs="Times New Roman"/>
          <w:szCs w:val="28"/>
        </w:rPr>
        <w:t>, -</w:t>
      </w:r>
    </w:p>
    <w:p w:rsidR="001C761C" w:rsidRPr="00B8132A" w:rsidRDefault="001C761C" w:rsidP="001C761C">
      <w:pPr>
        <w:autoSpaceDE w:val="0"/>
        <w:autoSpaceDN w:val="0"/>
        <w:adjustRightInd w:val="0"/>
        <w:ind w:firstLine="698"/>
        <w:jc w:val="both"/>
        <w:rPr>
          <w:rFonts w:cs="Times New Roman"/>
          <w:szCs w:val="28"/>
        </w:rPr>
      </w:pPr>
      <w:proofErr w:type="gramStart"/>
      <w:r w:rsidRPr="00B8132A">
        <w:rPr>
          <w:rFonts w:cs="Times New Roman"/>
          <w:szCs w:val="28"/>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w:t>
      </w:r>
      <w:proofErr w:type="gramEnd"/>
      <w:r w:rsidRPr="00B8132A">
        <w:rPr>
          <w:rFonts w:cs="Times New Roman"/>
          <w:szCs w:val="28"/>
        </w:rPr>
        <w:t xml:space="preserve">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 xml:space="preserve">4. Мошенничество, совершенное организованной группой либо в </w:t>
      </w:r>
      <w:hyperlink r:id="rId70" w:history="1">
        <w:r w:rsidRPr="00B8132A">
          <w:rPr>
            <w:rFonts w:cs="Times New Roman"/>
            <w:szCs w:val="28"/>
          </w:rPr>
          <w:t>особо крупном размере</w:t>
        </w:r>
      </w:hyperlink>
      <w:r w:rsidRPr="00B8132A">
        <w:rPr>
          <w:rFonts w:cs="Times New Roman"/>
          <w:szCs w:val="28"/>
        </w:rPr>
        <w:t xml:space="preserve"> или повлекшее лишение права гражданина на жилое помещение, -</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 xml:space="preserve">наказывается лишением свободы </w:t>
      </w:r>
      <w:proofErr w:type="gramStart"/>
      <w:r w:rsidRPr="00B8132A">
        <w:rPr>
          <w:rFonts w:cs="Times New Roman"/>
          <w:szCs w:val="28"/>
        </w:rPr>
        <w:t>на срок до десяти лет со штрафом в размере до одного миллиона рублей</w:t>
      </w:r>
      <w:proofErr w:type="gramEnd"/>
      <w:r w:rsidRPr="00B8132A">
        <w:rPr>
          <w:rFonts w:cs="Times New Roman"/>
          <w:szCs w:val="28"/>
        </w:rPr>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1C761C" w:rsidRPr="00B8132A" w:rsidRDefault="001C761C" w:rsidP="001C761C">
      <w:pPr>
        <w:autoSpaceDE w:val="0"/>
        <w:autoSpaceDN w:val="0"/>
        <w:adjustRightInd w:val="0"/>
        <w:ind w:firstLine="698"/>
        <w:jc w:val="both"/>
        <w:rPr>
          <w:rFonts w:cs="Times New Roman"/>
          <w:szCs w:val="28"/>
        </w:rPr>
      </w:pPr>
    </w:p>
    <w:p w:rsidR="001C761C" w:rsidRPr="00B8132A" w:rsidRDefault="00390B9F" w:rsidP="001C761C">
      <w:pPr>
        <w:autoSpaceDE w:val="0"/>
        <w:autoSpaceDN w:val="0"/>
        <w:adjustRightInd w:val="0"/>
        <w:ind w:firstLine="698"/>
        <w:jc w:val="both"/>
        <w:rPr>
          <w:rFonts w:cs="Times New Roman"/>
          <w:szCs w:val="28"/>
        </w:rPr>
      </w:pPr>
      <w:hyperlink r:id="rId71" w:history="1">
        <w:r w:rsidR="001C761C" w:rsidRPr="00B8132A">
          <w:rPr>
            <w:rFonts w:cs="Times New Roman"/>
            <w:szCs w:val="28"/>
          </w:rPr>
          <w:t>Статья 159.4</w:t>
        </w:r>
      </w:hyperlink>
      <w:r w:rsidR="001C761C" w:rsidRPr="00B8132A">
        <w:rPr>
          <w:rFonts w:cs="Times New Roman"/>
          <w:szCs w:val="28"/>
        </w:rPr>
        <w:t>. Мошенничество в сфере предпринимательской деятельности</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1. Мошенничество, сопряженное с преднамеренным неисполнением договорных обязатель</w:t>
      </w:r>
      <w:proofErr w:type="gramStart"/>
      <w:r w:rsidRPr="00B8132A">
        <w:rPr>
          <w:rFonts w:cs="Times New Roman"/>
          <w:szCs w:val="28"/>
        </w:rPr>
        <w:t>ств в сф</w:t>
      </w:r>
      <w:proofErr w:type="gramEnd"/>
      <w:r w:rsidRPr="00B8132A">
        <w:rPr>
          <w:rFonts w:cs="Times New Roman"/>
          <w:szCs w:val="28"/>
        </w:rPr>
        <w:t>ере предпринимательской деятельности, -</w:t>
      </w:r>
    </w:p>
    <w:p w:rsidR="001C761C" w:rsidRPr="00B8132A" w:rsidRDefault="001C761C" w:rsidP="001C761C">
      <w:pPr>
        <w:autoSpaceDE w:val="0"/>
        <w:autoSpaceDN w:val="0"/>
        <w:adjustRightInd w:val="0"/>
        <w:ind w:firstLine="698"/>
        <w:jc w:val="both"/>
        <w:rPr>
          <w:rFonts w:cs="Times New Roman"/>
          <w:szCs w:val="28"/>
        </w:rPr>
      </w:pPr>
      <w:proofErr w:type="gramStart"/>
      <w:r w:rsidRPr="00B8132A">
        <w:rPr>
          <w:rFonts w:cs="Times New Roman"/>
          <w:szCs w:val="28"/>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roofErr w:type="gramEnd"/>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2. То же деяние, совершенное в крупном размере, -</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3. То же деяние, совершенное в особо крупном размере, -</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1C761C" w:rsidRPr="00B8132A" w:rsidRDefault="001C761C" w:rsidP="001C761C">
      <w:pPr>
        <w:autoSpaceDE w:val="0"/>
        <w:autoSpaceDN w:val="0"/>
        <w:adjustRightInd w:val="0"/>
        <w:ind w:firstLine="698"/>
        <w:jc w:val="both"/>
        <w:rPr>
          <w:rFonts w:cs="Times New Roman"/>
          <w:szCs w:val="28"/>
        </w:rPr>
      </w:pPr>
    </w:p>
    <w:p w:rsidR="001C761C" w:rsidRPr="00B8132A" w:rsidRDefault="00390B9F" w:rsidP="001C761C">
      <w:pPr>
        <w:autoSpaceDE w:val="0"/>
        <w:autoSpaceDN w:val="0"/>
        <w:adjustRightInd w:val="0"/>
        <w:ind w:firstLine="698"/>
        <w:jc w:val="both"/>
        <w:rPr>
          <w:rFonts w:cs="Times New Roman"/>
          <w:szCs w:val="28"/>
        </w:rPr>
      </w:pPr>
      <w:hyperlink r:id="rId72" w:history="1">
        <w:r w:rsidR="001C761C" w:rsidRPr="00B8132A">
          <w:rPr>
            <w:rFonts w:cs="Times New Roman"/>
            <w:szCs w:val="28"/>
          </w:rPr>
          <w:t>Статья 201</w:t>
        </w:r>
      </w:hyperlink>
      <w:r w:rsidR="001C761C" w:rsidRPr="00B8132A">
        <w:rPr>
          <w:rFonts w:cs="Times New Roman"/>
          <w:szCs w:val="28"/>
        </w:rPr>
        <w:t>. Злоупотребление полномочиями</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 xml:space="preserve">1. </w:t>
      </w:r>
      <w:proofErr w:type="gramStart"/>
      <w:r w:rsidRPr="00B8132A">
        <w:rPr>
          <w:rFonts w:cs="Times New Roman"/>
          <w:szCs w:val="28"/>
        </w:rPr>
        <w:t xml:space="preserve">Использование лицом, </w:t>
      </w:r>
      <w:hyperlink r:id="rId73" w:history="1">
        <w:r w:rsidRPr="00B8132A">
          <w:rPr>
            <w:rFonts w:cs="Times New Roman"/>
            <w:szCs w:val="28"/>
          </w:rPr>
          <w:t>выполняющим управленческие функции</w:t>
        </w:r>
      </w:hyperlink>
      <w:r w:rsidRPr="00B8132A">
        <w:rPr>
          <w:rFonts w:cs="Times New Roman"/>
          <w:szCs w:val="28"/>
        </w:rPr>
        <w:t xml:space="preserve">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roofErr w:type="gramEnd"/>
    </w:p>
    <w:p w:rsidR="001C761C" w:rsidRPr="00B8132A" w:rsidRDefault="001C761C" w:rsidP="001C761C">
      <w:pPr>
        <w:autoSpaceDE w:val="0"/>
        <w:autoSpaceDN w:val="0"/>
        <w:adjustRightInd w:val="0"/>
        <w:ind w:firstLine="698"/>
        <w:jc w:val="both"/>
        <w:rPr>
          <w:rFonts w:cs="Times New Roman"/>
          <w:szCs w:val="28"/>
        </w:rPr>
      </w:pPr>
      <w:proofErr w:type="gramStart"/>
      <w:r w:rsidRPr="00B8132A">
        <w:rPr>
          <w:rFonts w:cs="Times New Roman"/>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w:t>
      </w:r>
      <w:proofErr w:type="gramEnd"/>
      <w:r w:rsidRPr="00B8132A">
        <w:rPr>
          <w:rFonts w:cs="Times New Roman"/>
          <w:szCs w:val="28"/>
        </w:rPr>
        <w:t xml:space="preserve"> четырех лет.</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2. То же деяние, повлекшее тяжкие последствия, -</w:t>
      </w:r>
    </w:p>
    <w:p w:rsidR="001C761C" w:rsidRPr="00B8132A" w:rsidRDefault="001C761C" w:rsidP="001C761C">
      <w:pPr>
        <w:autoSpaceDE w:val="0"/>
        <w:autoSpaceDN w:val="0"/>
        <w:adjustRightInd w:val="0"/>
        <w:ind w:firstLine="698"/>
        <w:jc w:val="both"/>
        <w:rPr>
          <w:rFonts w:cs="Times New Roman"/>
          <w:szCs w:val="28"/>
        </w:rPr>
      </w:pPr>
      <w:proofErr w:type="gramStart"/>
      <w:r w:rsidRPr="00B8132A">
        <w:rPr>
          <w:rFonts w:cs="Times New Roman"/>
          <w:szCs w:val="28"/>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w:t>
      </w:r>
      <w:proofErr w:type="gramEnd"/>
      <w:r w:rsidRPr="00B8132A">
        <w:rPr>
          <w:rFonts w:cs="Times New Roman"/>
          <w:szCs w:val="28"/>
        </w:rPr>
        <w:t xml:space="preserve"> лишением права занимать определенные должности или заниматься определенной деятельностью на срок до трех лет.</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b/>
          <w:bCs/>
          <w:szCs w:val="28"/>
        </w:rPr>
        <w:t>Примечания</w:t>
      </w:r>
      <w:r w:rsidRPr="00B8132A">
        <w:rPr>
          <w:rFonts w:cs="Times New Roman"/>
          <w:szCs w:val="28"/>
        </w:rPr>
        <w:t xml:space="preserve">. 1. </w:t>
      </w:r>
      <w:proofErr w:type="gramStart"/>
      <w:r w:rsidRPr="00B8132A">
        <w:rPr>
          <w:rFonts w:cs="Times New Roman"/>
          <w:szCs w:val="28"/>
        </w:rPr>
        <w:t xml:space="preserve">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74" w:history="1">
        <w:r w:rsidRPr="00B8132A">
          <w:rPr>
            <w:rFonts w:cs="Times New Roman"/>
            <w:szCs w:val="28"/>
          </w:rPr>
          <w:t>статьях 199.2</w:t>
        </w:r>
      </w:hyperlink>
      <w:r w:rsidRPr="00B8132A">
        <w:rPr>
          <w:rFonts w:cs="Times New Roman"/>
          <w:szCs w:val="28"/>
        </w:rPr>
        <w:t xml:space="preserve"> и </w:t>
      </w:r>
      <w:hyperlink r:id="rId75" w:history="1">
        <w:r w:rsidRPr="00B8132A">
          <w:rPr>
            <w:rFonts w:cs="Times New Roman"/>
            <w:szCs w:val="28"/>
          </w:rPr>
          <w:t xml:space="preserve">304 </w:t>
        </w:r>
      </w:hyperlink>
      <w:r w:rsidRPr="00B8132A">
        <w:rPr>
          <w:rFonts w:cs="Times New Roman"/>
          <w:szCs w:val="28"/>
        </w:rPr>
        <w:t>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w:t>
      </w:r>
      <w:proofErr w:type="gramEnd"/>
      <w:r w:rsidRPr="00B8132A">
        <w:rPr>
          <w:rFonts w:cs="Times New Roman"/>
          <w:szCs w:val="28"/>
        </w:rPr>
        <w:t xml:space="preserve"> полномочию </w:t>
      </w:r>
      <w:proofErr w:type="gramStart"/>
      <w:r w:rsidRPr="00B8132A">
        <w:rPr>
          <w:rFonts w:cs="Times New Roman"/>
          <w:szCs w:val="28"/>
        </w:rPr>
        <w:t>выполняющее</w:t>
      </w:r>
      <w:proofErr w:type="gramEnd"/>
      <w:r w:rsidRPr="00B8132A">
        <w:rPr>
          <w:rFonts w:cs="Times New Roman"/>
          <w:szCs w:val="28"/>
        </w:rPr>
        <w:t xml:space="preserve"> организационно-распорядительные или административно-хозяйственные функции в этих организациях.</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1C761C" w:rsidRPr="00B8132A" w:rsidRDefault="001C761C" w:rsidP="001C761C">
      <w:pPr>
        <w:autoSpaceDE w:val="0"/>
        <w:autoSpaceDN w:val="0"/>
        <w:adjustRightInd w:val="0"/>
        <w:ind w:firstLine="698"/>
        <w:jc w:val="both"/>
        <w:rPr>
          <w:rFonts w:cs="Times New Roman"/>
          <w:szCs w:val="28"/>
        </w:rPr>
      </w:pPr>
    </w:p>
    <w:p w:rsidR="001C761C" w:rsidRPr="00B8132A" w:rsidRDefault="00390B9F" w:rsidP="001C761C">
      <w:pPr>
        <w:autoSpaceDE w:val="0"/>
        <w:autoSpaceDN w:val="0"/>
        <w:adjustRightInd w:val="0"/>
        <w:ind w:firstLine="698"/>
        <w:jc w:val="both"/>
        <w:rPr>
          <w:rFonts w:cs="Times New Roman"/>
          <w:szCs w:val="28"/>
        </w:rPr>
      </w:pPr>
      <w:hyperlink r:id="rId76" w:history="1">
        <w:r w:rsidR="001C761C" w:rsidRPr="00B8132A">
          <w:rPr>
            <w:rFonts w:cs="Times New Roman"/>
            <w:szCs w:val="28"/>
          </w:rPr>
          <w:t>Статья 204</w:t>
        </w:r>
      </w:hyperlink>
      <w:r w:rsidR="001C761C" w:rsidRPr="00B8132A">
        <w:rPr>
          <w:rFonts w:cs="Times New Roman"/>
          <w:szCs w:val="28"/>
        </w:rPr>
        <w:t>. Коммерческий подкуп</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 xml:space="preserve">1. </w:t>
      </w:r>
      <w:proofErr w:type="gramStart"/>
      <w:r w:rsidRPr="00B8132A">
        <w:rPr>
          <w:rFonts w:cs="Times New Roman"/>
          <w:szCs w:val="28"/>
        </w:rPr>
        <w:t xml:space="preserve">Незаконные передача лицу, </w:t>
      </w:r>
      <w:hyperlink r:id="rId77" w:history="1">
        <w:r w:rsidRPr="00B8132A">
          <w:rPr>
            <w:rFonts w:cs="Times New Roman"/>
            <w:szCs w:val="28"/>
          </w:rPr>
          <w:t>выполняющему управленческие функции</w:t>
        </w:r>
      </w:hyperlink>
      <w:r w:rsidRPr="00B8132A">
        <w:rPr>
          <w:rFonts w:cs="Times New Roman"/>
          <w:szCs w:val="28"/>
        </w:rPr>
        <w:t xml:space="preserve">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w:t>
      </w:r>
      <w:hyperlink r:id="rId78" w:history="1">
        <w:r w:rsidRPr="00B8132A">
          <w:rPr>
            <w:rFonts w:cs="Times New Roman"/>
            <w:szCs w:val="28"/>
          </w:rPr>
          <w:t>действий (бездействие)</w:t>
        </w:r>
      </w:hyperlink>
      <w:r w:rsidRPr="00B8132A">
        <w:rPr>
          <w:rFonts w:cs="Times New Roman"/>
          <w:szCs w:val="28"/>
        </w:rPr>
        <w:t xml:space="preserve"> в интересах дающего в связи с занимаемым этим лицом служебным положением -</w:t>
      </w:r>
      <w:proofErr w:type="gramEnd"/>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 xml:space="preserve">2. Деяния, предусмотренные </w:t>
      </w:r>
      <w:hyperlink r:id="rId79" w:history="1">
        <w:r w:rsidRPr="00B8132A">
          <w:rPr>
            <w:rFonts w:cs="Times New Roman"/>
            <w:szCs w:val="28"/>
          </w:rPr>
          <w:t>частью первой</w:t>
        </w:r>
      </w:hyperlink>
      <w:r w:rsidRPr="00B8132A">
        <w:rPr>
          <w:rFonts w:cs="Times New Roman"/>
          <w:szCs w:val="28"/>
        </w:rPr>
        <w:t xml:space="preserve"> настоящей статьи, если они:</w:t>
      </w:r>
    </w:p>
    <w:p w:rsidR="001C761C" w:rsidRPr="00B8132A" w:rsidRDefault="001C761C" w:rsidP="001C761C">
      <w:pPr>
        <w:autoSpaceDE w:val="0"/>
        <w:autoSpaceDN w:val="0"/>
        <w:adjustRightInd w:val="0"/>
        <w:ind w:firstLine="698"/>
        <w:jc w:val="both"/>
        <w:rPr>
          <w:rFonts w:cs="Times New Roman"/>
          <w:szCs w:val="28"/>
        </w:rPr>
      </w:pPr>
      <w:proofErr w:type="gramStart"/>
      <w:r w:rsidRPr="00B8132A">
        <w:rPr>
          <w:rFonts w:cs="Times New Roman"/>
          <w:szCs w:val="28"/>
        </w:rPr>
        <w:t>а) совершены группой лиц по предварительному сговору или организованной группой;</w:t>
      </w:r>
      <w:proofErr w:type="gramEnd"/>
    </w:p>
    <w:p w:rsidR="001C761C" w:rsidRPr="00B8132A" w:rsidRDefault="001C761C" w:rsidP="001C761C">
      <w:pPr>
        <w:autoSpaceDE w:val="0"/>
        <w:autoSpaceDN w:val="0"/>
        <w:adjustRightInd w:val="0"/>
        <w:ind w:firstLine="698"/>
        <w:jc w:val="both"/>
        <w:rPr>
          <w:rFonts w:cs="Times New Roman"/>
          <w:szCs w:val="28"/>
        </w:rPr>
      </w:pPr>
      <w:proofErr w:type="gramStart"/>
      <w:r w:rsidRPr="00B8132A">
        <w:rPr>
          <w:rFonts w:cs="Times New Roman"/>
          <w:szCs w:val="28"/>
        </w:rPr>
        <w:t>б) совершены за заведомо незаконные действия (бездействие), -</w:t>
      </w:r>
      <w:proofErr w:type="gramEnd"/>
    </w:p>
    <w:p w:rsidR="001C761C" w:rsidRPr="00B8132A" w:rsidRDefault="001C761C" w:rsidP="001C761C">
      <w:pPr>
        <w:autoSpaceDE w:val="0"/>
        <w:autoSpaceDN w:val="0"/>
        <w:adjustRightInd w:val="0"/>
        <w:ind w:firstLine="698"/>
        <w:jc w:val="both"/>
        <w:rPr>
          <w:rFonts w:cs="Times New Roman"/>
          <w:szCs w:val="28"/>
        </w:rPr>
      </w:pPr>
      <w:proofErr w:type="gramStart"/>
      <w:r w:rsidRPr="00B8132A">
        <w:rPr>
          <w:rFonts w:cs="Times New Roman"/>
          <w:szCs w:val="28"/>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roofErr w:type="gramEnd"/>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1C761C" w:rsidRPr="00B8132A" w:rsidRDefault="001C761C" w:rsidP="001C761C">
      <w:pPr>
        <w:autoSpaceDE w:val="0"/>
        <w:autoSpaceDN w:val="0"/>
        <w:adjustRightInd w:val="0"/>
        <w:ind w:firstLine="698"/>
        <w:jc w:val="both"/>
        <w:rPr>
          <w:rFonts w:cs="Times New Roman"/>
          <w:szCs w:val="28"/>
        </w:rPr>
      </w:pPr>
      <w:proofErr w:type="gramStart"/>
      <w:r w:rsidRPr="00B8132A">
        <w:rPr>
          <w:rFonts w:cs="Times New Roman"/>
          <w:szCs w:val="28"/>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w:t>
      </w:r>
      <w:proofErr w:type="gramEnd"/>
      <w:r w:rsidRPr="00B8132A">
        <w:rPr>
          <w:rFonts w:cs="Times New Roman"/>
          <w:szCs w:val="28"/>
        </w:rPr>
        <w:t xml:space="preserve"> со штрафом в размере до сорокакратной суммы коммерческого подкупа.</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 xml:space="preserve">4. Деяния, предусмотренные </w:t>
      </w:r>
      <w:hyperlink r:id="rId80" w:history="1">
        <w:r w:rsidRPr="00B8132A">
          <w:rPr>
            <w:rFonts w:cs="Times New Roman"/>
            <w:szCs w:val="28"/>
          </w:rPr>
          <w:t>частью третьей</w:t>
        </w:r>
      </w:hyperlink>
      <w:r w:rsidRPr="00B8132A">
        <w:rPr>
          <w:rFonts w:cs="Times New Roman"/>
          <w:szCs w:val="28"/>
        </w:rPr>
        <w:t xml:space="preserve"> настоящей статьи, если они:</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 xml:space="preserve">а) </w:t>
      </w:r>
      <w:proofErr w:type="gramStart"/>
      <w:r w:rsidRPr="00B8132A">
        <w:rPr>
          <w:rFonts w:cs="Times New Roman"/>
          <w:szCs w:val="28"/>
        </w:rPr>
        <w:t>совершены</w:t>
      </w:r>
      <w:proofErr w:type="gramEnd"/>
      <w:r w:rsidRPr="00B8132A">
        <w:rPr>
          <w:rFonts w:cs="Times New Roman"/>
          <w:szCs w:val="28"/>
        </w:rPr>
        <w:t xml:space="preserve"> группой лиц по предварительному сговору или организованной группой;</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 xml:space="preserve">б) </w:t>
      </w:r>
      <w:proofErr w:type="gramStart"/>
      <w:r w:rsidRPr="00B8132A">
        <w:rPr>
          <w:rFonts w:cs="Times New Roman"/>
          <w:szCs w:val="28"/>
        </w:rPr>
        <w:t>сопряжены</w:t>
      </w:r>
      <w:proofErr w:type="gramEnd"/>
      <w:r w:rsidRPr="00B8132A">
        <w:rPr>
          <w:rFonts w:cs="Times New Roman"/>
          <w:szCs w:val="28"/>
        </w:rPr>
        <w:t xml:space="preserve"> с вымогательством предмета подкупа;</w:t>
      </w:r>
    </w:p>
    <w:p w:rsidR="001C761C" w:rsidRPr="00B8132A" w:rsidRDefault="001C761C" w:rsidP="001C761C">
      <w:pPr>
        <w:autoSpaceDE w:val="0"/>
        <w:autoSpaceDN w:val="0"/>
        <w:adjustRightInd w:val="0"/>
        <w:ind w:firstLine="698"/>
        <w:jc w:val="both"/>
        <w:rPr>
          <w:rFonts w:cs="Times New Roman"/>
          <w:szCs w:val="28"/>
        </w:rPr>
      </w:pPr>
      <w:proofErr w:type="gramStart"/>
      <w:r w:rsidRPr="00B8132A">
        <w:rPr>
          <w:rFonts w:cs="Times New Roman"/>
          <w:szCs w:val="28"/>
        </w:rPr>
        <w:t>в) совершены за незаконные действия (бездействие), -</w:t>
      </w:r>
      <w:proofErr w:type="gramEnd"/>
    </w:p>
    <w:p w:rsidR="001C761C" w:rsidRPr="00B8132A" w:rsidRDefault="001C761C" w:rsidP="001C761C">
      <w:pPr>
        <w:autoSpaceDE w:val="0"/>
        <w:autoSpaceDN w:val="0"/>
        <w:adjustRightInd w:val="0"/>
        <w:ind w:firstLine="698"/>
        <w:jc w:val="both"/>
        <w:rPr>
          <w:rFonts w:cs="Times New Roman"/>
          <w:szCs w:val="28"/>
        </w:rPr>
      </w:pPr>
      <w:proofErr w:type="gramStart"/>
      <w:r w:rsidRPr="00B8132A">
        <w:rPr>
          <w:rFonts w:cs="Times New Roman"/>
          <w:szCs w:val="28"/>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roofErr w:type="gramEnd"/>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b/>
          <w:bCs/>
          <w:szCs w:val="28"/>
        </w:rPr>
        <w:t>Примечание</w:t>
      </w:r>
      <w:r w:rsidRPr="00B8132A">
        <w:rPr>
          <w:rFonts w:cs="Times New Roman"/>
          <w:szCs w:val="28"/>
        </w:rPr>
        <w:t xml:space="preserve">. Лицо, совершившее деяния, предусмотренные </w:t>
      </w:r>
      <w:hyperlink r:id="rId81" w:history="1">
        <w:r w:rsidRPr="00B8132A">
          <w:rPr>
            <w:rFonts w:cs="Times New Roman"/>
            <w:szCs w:val="28"/>
          </w:rPr>
          <w:t>частями первой</w:t>
        </w:r>
      </w:hyperlink>
      <w:r w:rsidRPr="00B8132A">
        <w:rPr>
          <w:rFonts w:cs="Times New Roman"/>
          <w:szCs w:val="28"/>
        </w:rPr>
        <w:t xml:space="preserve"> или </w:t>
      </w:r>
      <w:hyperlink r:id="rId82" w:history="1">
        <w:r w:rsidRPr="00B8132A">
          <w:rPr>
            <w:rFonts w:cs="Times New Roman"/>
            <w:szCs w:val="28"/>
          </w:rPr>
          <w:t>второй</w:t>
        </w:r>
      </w:hyperlink>
      <w:r w:rsidRPr="00B8132A">
        <w:rPr>
          <w:rFonts w:cs="Times New Roman"/>
          <w:szCs w:val="28"/>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w:t>
      </w:r>
      <w:hyperlink r:id="rId83" w:history="1">
        <w:r w:rsidRPr="00B8132A">
          <w:rPr>
            <w:rFonts w:cs="Times New Roman"/>
            <w:szCs w:val="28"/>
          </w:rPr>
          <w:t>добровольно</w:t>
        </w:r>
      </w:hyperlink>
      <w:r w:rsidRPr="00B8132A">
        <w:rPr>
          <w:rFonts w:cs="Times New Roman"/>
          <w:szCs w:val="28"/>
        </w:rPr>
        <w:t xml:space="preserve"> сообщило о подкупе органу, имеющему право возбудить уголовное дело.</w:t>
      </w:r>
    </w:p>
    <w:p w:rsidR="001C761C" w:rsidRPr="00B8132A" w:rsidRDefault="001C761C" w:rsidP="001C761C">
      <w:pPr>
        <w:autoSpaceDE w:val="0"/>
        <w:autoSpaceDN w:val="0"/>
        <w:adjustRightInd w:val="0"/>
        <w:ind w:firstLine="698"/>
        <w:jc w:val="both"/>
        <w:rPr>
          <w:rFonts w:cs="Times New Roman"/>
          <w:szCs w:val="28"/>
        </w:rPr>
      </w:pPr>
    </w:p>
    <w:p w:rsidR="001C761C" w:rsidRPr="00B8132A" w:rsidRDefault="00390B9F" w:rsidP="001C761C">
      <w:pPr>
        <w:autoSpaceDE w:val="0"/>
        <w:autoSpaceDN w:val="0"/>
        <w:adjustRightInd w:val="0"/>
        <w:ind w:firstLine="698"/>
        <w:jc w:val="both"/>
        <w:rPr>
          <w:rFonts w:cs="Times New Roman"/>
          <w:szCs w:val="28"/>
        </w:rPr>
      </w:pPr>
      <w:hyperlink r:id="rId84" w:history="1">
        <w:r w:rsidR="001C761C" w:rsidRPr="00B8132A">
          <w:rPr>
            <w:rFonts w:cs="Times New Roman"/>
            <w:szCs w:val="28"/>
          </w:rPr>
          <w:t>Статья 285</w:t>
        </w:r>
      </w:hyperlink>
      <w:r w:rsidR="001C761C" w:rsidRPr="00B8132A">
        <w:rPr>
          <w:rFonts w:cs="Times New Roman"/>
          <w:szCs w:val="28"/>
        </w:rPr>
        <w:t>. Злоупотребление должностными полномочиями</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1C761C" w:rsidRPr="00B8132A" w:rsidRDefault="001C761C" w:rsidP="001C761C">
      <w:pPr>
        <w:autoSpaceDE w:val="0"/>
        <w:autoSpaceDN w:val="0"/>
        <w:adjustRightInd w:val="0"/>
        <w:ind w:firstLine="698"/>
        <w:jc w:val="both"/>
        <w:rPr>
          <w:rFonts w:cs="Times New Roman"/>
          <w:szCs w:val="28"/>
        </w:rPr>
      </w:pPr>
      <w:proofErr w:type="gramStart"/>
      <w:r w:rsidRPr="00B8132A">
        <w:rPr>
          <w:rFonts w:cs="Times New Roman"/>
          <w:szCs w:val="28"/>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w:t>
      </w:r>
      <w:proofErr w:type="gramEnd"/>
      <w:r w:rsidRPr="00B8132A">
        <w:rPr>
          <w:rFonts w:cs="Times New Roman"/>
          <w:szCs w:val="28"/>
        </w:rPr>
        <w:t xml:space="preserve"> четырех лет.</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1C761C" w:rsidRPr="00B8132A" w:rsidRDefault="001C761C" w:rsidP="001C761C">
      <w:pPr>
        <w:autoSpaceDE w:val="0"/>
        <w:autoSpaceDN w:val="0"/>
        <w:adjustRightInd w:val="0"/>
        <w:ind w:firstLine="698"/>
        <w:jc w:val="both"/>
        <w:rPr>
          <w:rFonts w:cs="Times New Roman"/>
          <w:szCs w:val="28"/>
        </w:rPr>
      </w:pPr>
      <w:proofErr w:type="gramStart"/>
      <w:r w:rsidRPr="00B8132A">
        <w:rPr>
          <w:rFonts w:cs="Times New Roman"/>
          <w:szCs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Pr="00B8132A">
        <w:rPr>
          <w:rFonts w:cs="Times New Roman"/>
          <w:szCs w:val="28"/>
        </w:rPr>
        <w:t xml:space="preserve"> семи лет с лишением права занимать определенные должности или заниматься определенной деятельностью на срок до трех лет или без такового.</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 xml:space="preserve">3. Деяния, предусмотренные </w:t>
      </w:r>
      <w:hyperlink r:id="rId85" w:history="1">
        <w:r w:rsidRPr="00B8132A">
          <w:rPr>
            <w:rFonts w:cs="Times New Roman"/>
            <w:szCs w:val="28"/>
          </w:rPr>
          <w:t>частями первой</w:t>
        </w:r>
      </w:hyperlink>
      <w:r w:rsidRPr="00B8132A">
        <w:rPr>
          <w:rFonts w:cs="Times New Roman"/>
          <w:szCs w:val="28"/>
        </w:rPr>
        <w:t xml:space="preserve"> или </w:t>
      </w:r>
      <w:hyperlink r:id="rId86" w:history="1">
        <w:r w:rsidRPr="00B8132A">
          <w:rPr>
            <w:rFonts w:cs="Times New Roman"/>
            <w:szCs w:val="28"/>
          </w:rPr>
          <w:t>второй</w:t>
        </w:r>
      </w:hyperlink>
      <w:r w:rsidRPr="00B8132A">
        <w:rPr>
          <w:rFonts w:cs="Times New Roman"/>
          <w:szCs w:val="28"/>
        </w:rPr>
        <w:t xml:space="preserve"> настоящей статьи, повлекшие тяжкие последствия, -</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b/>
          <w:bCs/>
          <w:szCs w:val="28"/>
        </w:rPr>
        <w:t>Примечания</w:t>
      </w:r>
      <w:r w:rsidRPr="00B8132A">
        <w:rPr>
          <w:rFonts w:cs="Times New Roman"/>
          <w:szCs w:val="28"/>
        </w:rPr>
        <w:t>.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87" w:history="1">
        <w:r w:rsidRPr="00B8132A">
          <w:rPr>
            <w:rFonts w:cs="Times New Roman"/>
            <w:szCs w:val="28"/>
          </w:rPr>
          <w:t>Конституцией</w:t>
        </w:r>
      </w:hyperlink>
      <w:r w:rsidRPr="00B8132A">
        <w:rPr>
          <w:rFonts w:cs="Times New Roman"/>
          <w:szCs w:val="28"/>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1C761C" w:rsidRPr="00B8132A" w:rsidRDefault="001C761C" w:rsidP="001C761C">
      <w:pPr>
        <w:autoSpaceDE w:val="0"/>
        <w:autoSpaceDN w:val="0"/>
        <w:adjustRightInd w:val="0"/>
        <w:ind w:firstLine="698"/>
        <w:jc w:val="both"/>
        <w:rPr>
          <w:rFonts w:cs="Times New Roman"/>
          <w:szCs w:val="28"/>
        </w:rPr>
      </w:pPr>
    </w:p>
    <w:p w:rsidR="001C761C" w:rsidRPr="00B8132A" w:rsidRDefault="00390B9F" w:rsidP="001C761C">
      <w:pPr>
        <w:autoSpaceDE w:val="0"/>
        <w:autoSpaceDN w:val="0"/>
        <w:adjustRightInd w:val="0"/>
        <w:ind w:firstLine="698"/>
        <w:jc w:val="both"/>
        <w:rPr>
          <w:rFonts w:cs="Times New Roman"/>
          <w:szCs w:val="28"/>
        </w:rPr>
      </w:pPr>
      <w:hyperlink r:id="rId88" w:history="1">
        <w:r w:rsidR="001C761C" w:rsidRPr="00B8132A">
          <w:rPr>
            <w:rFonts w:cs="Times New Roman"/>
            <w:szCs w:val="28"/>
          </w:rPr>
          <w:t>Статья 290</w:t>
        </w:r>
      </w:hyperlink>
      <w:r w:rsidR="001C761C" w:rsidRPr="00B8132A">
        <w:rPr>
          <w:rFonts w:cs="Times New Roman"/>
          <w:szCs w:val="28"/>
        </w:rPr>
        <w:t>. Получение взятки</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 xml:space="preserve">1. </w:t>
      </w:r>
      <w:proofErr w:type="gramStart"/>
      <w:r w:rsidRPr="00B8132A">
        <w:rPr>
          <w:rFonts w:cs="Times New Roman"/>
          <w:szCs w:val="28"/>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sidRPr="00B8132A">
        <w:rPr>
          <w:rFonts w:cs="Times New Roman"/>
          <w:szCs w:val="28"/>
        </w:rPr>
        <w:t xml:space="preserve"> оно в силу должностного положения может способствовать таким действиям (бездействию), а равно за </w:t>
      </w:r>
      <w:hyperlink r:id="rId89" w:history="1">
        <w:r w:rsidRPr="00B8132A">
          <w:rPr>
            <w:rFonts w:cs="Times New Roman"/>
            <w:szCs w:val="28"/>
          </w:rPr>
          <w:t>общее покровительство</w:t>
        </w:r>
      </w:hyperlink>
      <w:r w:rsidRPr="00B8132A">
        <w:rPr>
          <w:rFonts w:cs="Times New Roman"/>
          <w:szCs w:val="28"/>
        </w:rPr>
        <w:t xml:space="preserve"> или </w:t>
      </w:r>
      <w:hyperlink r:id="rId90" w:history="1">
        <w:r w:rsidRPr="00B8132A">
          <w:rPr>
            <w:rFonts w:cs="Times New Roman"/>
            <w:szCs w:val="28"/>
          </w:rPr>
          <w:t>попустительство по службе</w:t>
        </w:r>
      </w:hyperlink>
      <w:r w:rsidRPr="00B8132A">
        <w:rPr>
          <w:rFonts w:cs="Times New Roman"/>
          <w:szCs w:val="28"/>
        </w:rPr>
        <w:t xml:space="preserve"> -</w:t>
      </w:r>
    </w:p>
    <w:p w:rsidR="001C761C" w:rsidRPr="00B8132A" w:rsidRDefault="001C761C" w:rsidP="001C761C">
      <w:pPr>
        <w:autoSpaceDE w:val="0"/>
        <w:autoSpaceDN w:val="0"/>
        <w:adjustRightInd w:val="0"/>
        <w:ind w:firstLine="698"/>
        <w:jc w:val="both"/>
        <w:rPr>
          <w:rFonts w:cs="Times New Roman"/>
          <w:szCs w:val="28"/>
        </w:rPr>
      </w:pPr>
      <w:proofErr w:type="gramStart"/>
      <w:r w:rsidRPr="00B8132A">
        <w:rPr>
          <w:rFonts w:cs="Times New Roman"/>
          <w:szCs w:val="28"/>
        </w:rPr>
        <w:t xml:space="preserve">наказывается штрафом в размере от </w:t>
      </w:r>
      <w:proofErr w:type="spellStart"/>
      <w:r w:rsidRPr="00B8132A">
        <w:rPr>
          <w:rFonts w:cs="Times New Roman"/>
          <w:szCs w:val="28"/>
        </w:rPr>
        <w:t>двадцатипятикратной</w:t>
      </w:r>
      <w:proofErr w:type="spellEnd"/>
      <w:r w:rsidRPr="00B8132A">
        <w:rPr>
          <w:rFonts w:cs="Times New Roman"/>
          <w:szCs w:val="28"/>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w:t>
      </w:r>
      <w:proofErr w:type="gramEnd"/>
      <w:r w:rsidRPr="00B8132A">
        <w:rPr>
          <w:rFonts w:cs="Times New Roman"/>
          <w:szCs w:val="28"/>
        </w:rPr>
        <w:t xml:space="preserve"> двадцатикратной суммы взятки.</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B8132A">
        <w:rPr>
          <w:rFonts w:cs="Times New Roman"/>
          <w:szCs w:val="28"/>
        </w:rPr>
        <w:t>на срок от трех до семи лет со штрафом в размере</w:t>
      </w:r>
      <w:proofErr w:type="gramEnd"/>
      <w:r w:rsidRPr="00B8132A">
        <w:rPr>
          <w:rFonts w:cs="Times New Roman"/>
          <w:szCs w:val="28"/>
        </w:rPr>
        <w:t xml:space="preserve"> сорокакратной суммы взятки.</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 xml:space="preserve">4. Деяния, предусмотренные </w:t>
      </w:r>
      <w:hyperlink r:id="rId91" w:history="1">
        <w:r w:rsidRPr="00B8132A">
          <w:rPr>
            <w:rFonts w:cs="Times New Roman"/>
            <w:szCs w:val="28"/>
          </w:rPr>
          <w:t>частями первой - третьей</w:t>
        </w:r>
      </w:hyperlink>
      <w:r w:rsidRPr="00B8132A">
        <w:rPr>
          <w:rFonts w:cs="Times New Roman"/>
          <w:szCs w:val="28"/>
        </w:rP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B8132A">
        <w:rPr>
          <w:rFonts w:cs="Times New Roman"/>
          <w:szCs w:val="28"/>
        </w:rPr>
        <w:t>на срок от пяти до десяти лет со штрафом в размере</w:t>
      </w:r>
      <w:proofErr w:type="gramEnd"/>
      <w:r w:rsidRPr="00B8132A">
        <w:rPr>
          <w:rFonts w:cs="Times New Roman"/>
          <w:szCs w:val="28"/>
        </w:rPr>
        <w:t xml:space="preserve"> пятидесятикратной суммы взятки.</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 xml:space="preserve">5. Деяния, предусмотренные </w:t>
      </w:r>
      <w:hyperlink r:id="rId92" w:history="1">
        <w:r w:rsidRPr="00B8132A">
          <w:rPr>
            <w:rFonts w:cs="Times New Roman"/>
            <w:szCs w:val="28"/>
          </w:rPr>
          <w:t>частями первой</w:t>
        </w:r>
      </w:hyperlink>
      <w:r w:rsidRPr="00B8132A">
        <w:rPr>
          <w:rFonts w:cs="Times New Roman"/>
          <w:szCs w:val="28"/>
        </w:rPr>
        <w:t xml:space="preserve">, </w:t>
      </w:r>
      <w:hyperlink r:id="rId93" w:history="1">
        <w:r w:rsidRPr="00B8132A">
          <w:rPr>
            <w:rFonts w:cs="Times New Roman"/>
            <w:szCs w:val="28"/>
          </w:rPr>
          <w:t>третьей</w:t>
        </w:r>
      </w:hyperlink>
      <w:r w:rsidRPr="00B8132A">
        <w:rPr>
          <w:rFonts w:cs="Times New Roman"/>
          <w:szCs w:val="28"/>
        </w:rPr>
        <w:t xml:space="preserve">, </w:t>
      </w:r>
      <w:hyperlink r:id="rId94" w:history="1">
        <w:r w:rsidRPr="00B8132A">
          <w:rPr>
            <w:rFonts w:cs="Times New Roman"/>
            <w:szCs w:val="28"/>
          </w:rPr>
          <w:t>четвертой</w:t>
        </w:r>
      </w:hyperlink>
      <w:r w:rsidRPr="00B8132A">
        <w:rPr>
          <w:rFonts w:cs="Times New Roman"/>
          <w:szCs w:val="28"/>
        </w:rPr>
        <w:t xml:space="preserve"> настоящей статьи, если они совершены:</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 xml:space="preserve">а) группой лиц по </w:t>
      </w:r>
      <w:hyperlink r:id="rId95" w:history="1">
        <w:r w:rsidRPr="00B8132A">
          <w:rPr>
            <w:rFonts w:cs="Times New Roman"/>
            <w:szCs w:val="28"/>
          </w:rPr>
          <w:t>предварительному сговору</w:t>
        </w:r>
      </w:hyperlink>
      <w:r w:rsidRPr="00B8132A">
        <w:rPr>
          <w:rFonts w:cs="Times New Roman"/>
          <w:szCs w:val="28"/>
        </w:rPr>
        <w:t xml:space="preserve"> или </w:t>
      </w:r>
      <w:hyperlink r:id="rId96" w:history="1">
        <w:r w:rsidRPr="00B8132A">
          <w:rPr>
            <w:rFonts w:cs="Times New Roman"/>
            <w:szCs w:val="28"/>
          </w:rPr>
          <w:t>организованной группой</w:t>
        </w:r>
      </w:hyperlink>
      <w:r w:rsidRPr="00B8132A">
        <w:rPr>
          <w:rFonts w:cs="Times New Roman"/>
          <w:szCs w:val="28"/>
        </w:rPr>
        <w:t>;</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 xml:space="preserve">б) с </w:t>
      </w:r>
      <w:hyperlink r:id="rId97" w:history="1">
        <w:r w:rsidRPr="00B8132A">
          <w:rPr>
            <w:rFonts w:cs="Times New Roman"/>
            <w:szCs w:val="28"/>
          </w:rPr>
          <w:t>вымогательством взятки</w:t>
        </w:r>
      </w:hyperlink>
      <w:r w:rsidRPr="00B8132A">
        <w:rPr>
          <w:rFonts w:cs="Times New Roman"/>
          <w:szCs w:val="28"/>
        </w:rPr>
        <w:t>;</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 xml:space="preserve">в) в </w:t>
      </w:r>
      <w:hyperlink r:id="rId98" w:history="1">
        <w:r w:rsidRPr="00B8132A">
          <w:rPr>
            <w:rFonts w:cs="Times New Roman"/>
            <w:szCs w:val="28"/>
          </w:rPr>
          <w:t>крупном размере</w:t>
        </w:r>
      </w:hyperlink>
      <w:r w:rsidRPr="00B8132A">
        <w:rPr>
          <w:rFonts w:cs="Times New Roman"/>
          <w:szCs w:val="28"/>
        </w:rPr>
        <w:t>, -</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 xml:space="preserve">6. Деяния, предусмотренные </w:t>
      </w:r>
      <w:hyperlink r:id="rId99" w:history="1">
        <w:r w:rsidRPr="00B8132A">
          <w:rPr>
            <w:rFonts w:cs="Times New Roman"/>
            <w:szCs w:val="28"/>
          </w:rPr>
          <w:t>частями первой</w:t>
        </w:r>
      </w:hyperlink>
      <w:r w:rsidRPr="00B8132A">
        <w:rPr>
          <w:rFonts w:cs="Times New Roman"/>
          <w:szCs w:val="28"/>
        </w:rPr>
        <w:t xml:space="preserve">, </w:t>
      </w:r>
      <w:hyperlink r:id="rId100" w:history="1">
        <w:r w:rsidRPr="00B8132A">
          <w:rPr>
            <w:rFonts w:cs="Times New Roman"/>
            <w:szCs w:val="28"/>
          </w:rPr>
          <w:t>третьей</w:t>
        </w:r>
      </w:hyperlink>
      <w:r w:rsidRPr="00B8132A">
        <w:rPr>
          <w:rFonts w:cs="Times New Roman"/>
          <w:szCs w:val="28"/>
        </w:rPr>
        <w:t xml:space="preserve">, </w:t>
      </w:r>
      <w:hyperlink r:id="rId101" w:history="1">
        <w:r w:rsidRPr="00B8132A">
          <w:rPr>
            <w:rFonts w:cs="Times New Roman"/>
            <w:szCs w:val="28"/>
          </w:rPr>
          <w:t>четвертой</w:t>
        </w:r>
      </w:hyperlink>
      <w:r w:rsidRPr="00B8132A">
        <w:rPr>
          <w:rFonts w:cs="Times New Roman"/>
          <w:szCs w:val="28"/>
        </w:rPr>
        <w:t xml:space="preserve"> и </w:t>
      </w:r>
      <w:hyperlink r:id="rId102" w:history="1">
        <w:r w:rsidRPr="00B8132A">
          <w:rPr>
            <w:rFonts w:cs="Times New Roman"/>
            <w:szCs w:val="28"/>
          </w:rPr>
          <w:t>пунктами "а"</w:t>
        </w:r>
      </w:hyperlink>
      <w:r w:rsidRPr="00B8132A">
        <w:rPr>
          <w:rFonts w:cs="Times New Roman"/>
          <w:szCs w:val="28"/>
        </w:rPr>
        <w:t xml:space="preserve"> и </w:t>
      </w:r>
      <w:hyperlink r:id="rId103" w:history="1">
        <w:r w:rsidRPr="00B8132A">
          <w:rPr>
            <w:rFonts w:cs="Times New Roman"/>
            <w:szCs w:val="28"/>
          </w:rPr>
          <w:t>"б" части пятой</w:t>
        </w:r>
      </w:hyperlink>
      <w:r w:rsidRPr="00B8132A">
        <w:rPr>
          <w:rFonts w:cs="Times New Roman"/>
          <w:szCs w:val="28"/>
        </w:rPr>
        <w:t xml:space="preserve"> настоящей статьи, совершенные в особо крупном размере, -</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B8132A">
        <w:rPr>
          <w:rFonts w:cs="Times New Roman"/>
          <w:szCs w:val="28"/>
        </w:rPr>
        <w:t>на срок от восьми до пятнадцати лет со штрафом в размере</w:t>
      </w:r>
      <w:proofErr w:type="gramEnd"/>
      <w:r w:rsidRPr="00B8132A">
        <w:rPr>
          <w:rFonts w:cs="Times New Roman"/>
          <w:szCs w:val="28"/>
        </w:rPr>
        <w:t xml:space="preserve"> семидесятикратной суммы взятки.</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b/>
          <w:bCs/>
          <w:szCs w:val="28"/>
        </w:rPr>
        <w:t>Примечания</w:t>
      </w:r>
      <w:r w:rsidRPr="00B8132A">
        <w:rPr>
          <w:rFonts w:cs="Times New Roman"/>
          <w:szCs w:val="28"/>
        </w:rPr>
        <w:t xml:space="preserve">. 1. Значительным размером взятки в настоящей статье, </w:t>
      </w:r>
      <w:hyperlink r:id="rId104" w:history="1">
        <w:r w:rsidRPr="00B8132A">
          <w:rPr>
            <w:rFonts w:cs="Times New Roman"/>
            <w:szCs w:val="28"/>
          </w:rPr>
          <w:t>статьях 291</w:t>
        </w:r>
      </w:hyperlink>
      <w:r w:rsidRPr="00B8132A">
        <w:rPr>
          <w:rFonts w:cs="Times New Roman"/>
          <w:szCs w:val="28"/>
        </w:rPr>
        <w:t xml:space="preserve"> и </w:t>
      </w:r>
      <w:hyperlink r:id="rId105" w:history="1">
        <w:r w:rsidRPr="00B8132A">
          <w:rPr>
            <w:rFonts w:cs="Times New Roman"/>
            <w:szCs w:val="28"/>
          </w:rPr>
          <w:t>291.1</w:t>
        </w:r>
      </w:hyperlink>
      <w:r w:rsidRPr="00B8132A">
        <w:rPr>
          <w:rFonts w:cs="Times New Roman"/>
          <w:szCs w:val="28"/>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 xml:space="preserve">2. Под иностранным должностным лицом в настоящей статье, </w:t>
      </w:r>
      <w:hyperlink r:id="rId106" w:history="1">
        <w:r w:rsidRPr="00B8132A">
          <w:rPr>
            <w:rFonts w:cs="Times New Roman"/>
            <w:szCs w:val="28"/>
          </w:rPr>
          <w:t>статьях 291</w:t>
        </w:r>
      </w:hyperlink>
      <w:r w:rsidRPr="00B8132A">
        <w:rPr>
          <w:rFonts w:cs="Times New Roman"/>
          <w:szCs w:val="28"/>
        </w:rPr>
        <w:t xml:space="preserve"> и </w:t>
      </w:r>
      <w:hyperlink r:id="rId107" w:history="1">
        <w:r w:rsidRPr="00B8132A">
          <w:rPr>
            <w:rFonts w:cs="Times New Roman"/>
            <w:szCs w:val="28"/>
          </w:rPr>
          <w:t xml:space="preserve">291.1 </w:t>
        </w:r>
      </w:hyperlink>
      <w:r w:rsidRPr="00B8132A">
        <w:rPr>
          <w:rFonts w:cs="Times New Roman"/>
          <w:szCs w:val="28"/>
        </w:rPr>
        <w:t xml:space="preserve">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B8132A">
        <w:rPr>
          <w:rFonts w:cs="Times New Roman"/>
          <w:szCs w:val="28"/>
        </w:rPr>
        <w:t>действовать</w:t>
      </w:r>
      <w:proofErr w:type="gramEnd"/>
      <w:r w:rsidRPr="00B8132A">
        <w:rPr>
          <w:rFonts w:cs="Times New Roman"/>
          <w:szCs w:val="28"/>
        </w:rPr>
        <w:t xml:space="preserve"> от ее имени.</w:t>
      </w:r>
    </w:p>
    <w:p w:rsidR="001C761C" w:rsidRPr="00B8132A" w:rsidRDefault="001C761C" w:rsidP="001C761C">
      <w:pPr>
        <w:autoSpaceDE w:val="0"/>
        <w:autoSpaceDN w:val="0"/>
        <w:adjustRightInd w:val="0"/>
        <w:ind w:firstLine="698"/>
        <w:jc w:val="both"/>
        <w:rPr>
          <w:rFonts w:cs="Times New Roman"/>
          <w:szCs w:val="28"/>
        </w:rPr>
      </w:pPr>
    </w:p>
    <w:p w:rsidR="001C761C" w:rsidRPr="00B8132A" w:rsidRDefault="00390B9F" w:rsidP="001C761C">
      <w:pPr>
        <w:autoSpaceDE w:val="0"/>
        <w:autoSpaceDN w:val="0"/>
        <w:adjustRightInd w:val="0"/>
        <w:ind w:firstLine="698"/>
        <w:jc w:val="both"/>
        <w:rPr>
          <w:rFonts w:cs="Times New Roman"/>
          <w:szCs w:val="28"/>
        </w:rPr>
      </w:pPr>
      <w:hyperlink r:id="rId108" w:history="1">
        <w:r w:rsidR="001C761C" w:rsidRPr="00B8132A">
          <w:rPr>
            <w:rFonts w:cs="Times New Roman"/>
            <w:szCs w:val="28"/>
          </w:rPr>
          <w:t>Статья 291</w:t>
        </w:r>
      </w:hyperlink>
      <w:r w:rsidR="001C761C" w:rsidRPr="00B8132A">
        <w:rPr>
          <w:rFonts w:cs="Times New Roman"/>
          <w:szCs w:val="28"/>
        </w:rPr>
        <w:t>. Дача взятки</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 xml:space="preserve">1. Дача взятки должностному лицу, </w:t>
      </w:r>
      <w:hyperlink r:id="rId109" w:history="1">
        <w:r w:rsidRPr="00B8132A">
          <w:rPr>
            <w:rFonts w:cs="Times New Roman"/>
            <w:szCs w:val="28"/>
          </w:rPr>
          <w:t>иностранному должностному лицу</w:t>
        </w:r>
      </w:hyperlink>
      <w:r w:rsidRPr="00B8132A">
        <w:rPr>
          <w:rFonts w:cs="Times New Roman"/>
          <w:szCs w:val="28"/>
        </w:rPr>
        <w:t xml:space="preserve"> либо должностному лицу публичной международной организации лично или через посредника -</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 xml:space="preserve">2. Дача взятки должностному лицу, иностранному должностному лицу либо </w:t>
      </w:r>
      <w:hyperlink r:id="rId110" w:history="1">
        <w:r w:rsidRPr="00B8132A">
          <w:rPr>
            <w:rFonts w:cs="Times New Roman"/>
            <w:szCs w:val="28"/>
          </w:rPr>
          <w:t>должностному лицу</w:t>
        </w:r>
      </w:hyperlink>
      <w:r w:rsidRPr="00B8132A">
        <w:rPr>
          <w:rFonts w:cs="Times New Roman"/>
          <w:szCs w:val="28"/>
        </w:rPr>
        <w:t xml:space="preserve"> публичной международной организации лично или через посредника в </w:t>
      </w:r>
      <w:hyperlink r:id="rId111" w:history="1">
        <w:r w:rsidRPr="00B8132A">
          <w:rPr>
            <w:rFonts w:cs="Times New Roman"/>
            <w:szCs w:val="28"/>
          </w:rPr>
          <w:t>значительном размере</w:t>
        </w:r>
      </w:hyperlink>
      <w:r w:rsidRPr="00B8132A">
        <w:rPr>
          <w:rFonts w:cs="Times New Roman"/>
          <w:szCs w:val="28"/>
        </w:rPr>
        <w:t xml:space="preserve"> -</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 xml:space="preserve">3. Дача взятки должностному лицу, </w:t>
      </w:r>
      <w:hyperlink r:id="rId112" w:history="1">
        <w:r w:rsidRPr="00B8132A">
          <w:rPr>
            <w:rFonts w:cs="Times New Roman"/>
            <w:szCs w:val="28"/>
          </w:rPr>
          <w:t>иностранному должностному лицу</w:t>
        </w:r>
      </w:hyperlink>
      <w:r w:rsidRPr="00B8132A">
        <w:rPr>
          <w:rFonts w:cs="Times New Roman"/>
          <w:szCs w:val="28"/>
        </w:rPr>
        <w:t xml:space="preserve">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 xml:space="preserve">4. Деяния, предусмотренные </w:t>
      </w:r>
      <w:hyperlink r:id="rId113" w:history="1">
        <w:r w:rsidRPr="00B8132A">
          <w:rPr>
            <w:rFonts w:cs="Times New Roman"/>
            <w:szCs w:val="28"/>
          </w:rPr>
          <w:t>частями первой - третьей</w:t>
        </w:r>
      </w:hyperlink>
      <w:r w:rsidRPr="00B8132A">
        <w:rPr>
          <w:rFonts w:cs="Times New Roman"/>
          <w:szCs w:val="28"/>
        </w:rPr>
        <w:t xml:space="preserve"> настоящей статьи, если они совершены:</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а) группой лиц по предварительному сговору или организованной группой;</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 xml:space="preserve">б) в </w:t>
      </w:r>
      <w:hyperlink r:id="rId114" w:history="1">
        <w:r w:rsidRPr="00B8132A">
          <w:rPr>
            <w:rFonts w:cs="Times New Roman"/>
            <w:szCs w:val="28"/>
          </w:rPr>
          <w:t>крупном размере</w:t>
        </w:r>
      </w:hyperlink>
      <w:r w:rsidRPr="00B8132A">
        <w:rPr>
          <w:rFonts w:cs="Times New Roman"/>
          <w:szCs w:val="28"/>
        </w:rPr>
        <w:t>, -</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B8132A">
        <w:rPr>
          <w:rFonts w:cs="Times New Roman"/>
          <w:szCs w:val="28"/>
        </w:rPr>
        <w:t>на срок от пяти до десяти лет со штрафом в размере</w:t>
      </w:r>
      <w:proofErr w:type="gramEnd"/>
      <w:r w:rsidRPr="00B8132A">
        <w:rPr>
          <w:rFonts w:cs="Times New Roman"/>
          <w:szCs w:val="28"/>
        </w:rPr>
        <w:t xml:space="preserve"> шестидесятикратной суммы взятки.</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 xml:space="preserve">5. Деяния, предусмотренные </w:t>
      </w:r>
      <w:hyperlink r:id="rId115" w:history="1">
        <w:r w:rsidRPr="00B8132A">
          <w:rPr>
            <w:rFonts w:cs="Times New Roman"/>
            <w:szCs w:val="28"/>
          </w:rPr>
          <w:t>частями первой - четвертой</w:t>
        </w:r>
      </w:hyperlink>
      <w:r w:rsidRPr="00B8132A">
        <w:rPr>
          <w:rFonts w:cs="Times New Roman"/>
          <w:szCs w:val="28"/>
        </w:rPr>
        <w:t xml:space="preserve"> настоящей статьи, совершенные в </w:t>
      </w:r>
      <w:hyperlink r:id="rId116" w:history="1">
        <w:r w:rsidRPr="00B8132A">
          <w:rPr>
            <w:rFonts w:cs="Times New Roman"/>
            <w:szCs w:val="28"/>
          </w:rPr>
          <w:t>особо крупном размере</w:t>
        </w:r>
      </w:hyperlink>
      <w:r w:rsidRPr="00B8132A">
        <w:rPr>
          <w:rFonts w:cs="Times New Roman"/>
          <w:szCs w:val="28"/>
        </w:rPr>
        <w:t>, -</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 xml:space="preserve">наказываются штрафом в размере от семидесятикратной до девяностократной суммы взятки либо лишением свободы </w:t>
      </w:r>
      <w:proofErr w:type="gramStart"/>
      <w:r w:rsidRPr="00B8132A">
        <w:rPr>
          <w:rFonts w:cs="Times New Roman"/>
          <w:szCs w:val="28"/>
        </w:rPr>
        <w:t>на срок от семи до двенадцати лет со штрафом в размере</w:t>
      </w:r>
      <w:proofErr w:type="gramEnd"/>
      <w:r w:rsidRPr="00B8132A">
        <w:rPr>
          <w:rFonts w:cs="Times New Roman"/>
          <w:szCs w:val="28"/>
        </w:rPr>
        <w:t xml:space="preserve"> семидесятикратной суммы взятки.</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b/>
          <w:bCs/>
          <w:szCs w:val="28"/>
        </w:rPr>
        <w:t>Примечание</w:t>
      </w:r>
      <w:r w:rsidRPr="00B8132A">
        <w:rPr>
          <w:rFonts w:cs="Times New Roman"/>
          <w:szCs w:val="28"/>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w:t>
      </w:r>
      <w:hyperlink r:id="rId117" w:history="1">
        <w:r w:rsidRPr="00B8132A">
          <w:rPr>
            <w:rFonts w:cs="Times New Roman"/>
            <w:szCs w:val="28"/>
          </w:rPr>
          <w:t>добровольно</w:t>
        </w:r>
      </w:hyperlink>
      <w:r w:rsidRPr="00B8132A">
        <w:rPr>
          <w:rFonts w:cs="Times New Roman"/>
          <w:szCs w:val="28"/>
        </w:rPr>
        <w:t xml:space="preserve"> сообщило о даче взятки органу, имеющему право возбудить уголовное дело.</w:t>
      </w:r>
    </w:p>
    <w:p w:rsidR="001C761C" w:rsidRPr="00B8132A" w:rsidRDefault="001C761C" w:rsidP="001C761C">
      <w:pPr>
        <w:autoSpaceDE w:val="0"/>
        <w:autoSpaceDN w:val="0"/>
        <w:adjustRightInd w:val="0"/>
        <w:ind w:firstLine="698"/>
        <w:jc w:val="both"/>
        <w:rPr>
          <w:rFonts w:cs="Times New Roman"/>
          <w:szCs w:val="28"/>
        </w:rPr>
      </w:pPr>
    </w:p>
    <w:p w:rsidR="001C761C" w:rsidRPr="00B8132A" w:rsidRDefault="00390B9F" w:rsidP="001C761C">
      <w:pPr>
        <w:autoSpaceDE w:val="0"/>
        <w:autoSpaceDN w:val="0"/>
        <w:adjustRightInd w:val="0"/>
        <w:ind w:firstLine="698"/>
        <w:jc w:val="both"/>
        <w:rPr>
          <w:rFonts w:cs="Times New Roman"/>
          <w:szCs w:val="28"/>
        </w:rPr>
      </w:pPr>
      <w:hyperlink r:id="rId118" w:history="1">
        <w:r w:rsidR="001C761C" w:rsidRPr="00B8132A">
          <w:rPr>
            <w:rFonts w:cs="Times New Roman"/>
            <w:szCs w:val="28"/>
          </w:rPr>
          <w:t>Статья 291.1</w:t>
        </w:r>
      </w:hyperlink>
      <w:r w:rsidR="001C761C" w:rsidRPr="00B8132A">
        <w:rPr>
          <w:rFonts w:cs="Times New Roman"/>
          <w:szCs w:val="28"/>
        </w:rPr>
        <w:t>. Посредничество во взяточничестве</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119" w:history="1">
        <w:r w:rsidRPr="00B8132A">
          <w:rPr>
            <w:rFonts w:cs="Times New Roman"/>
            <w:szCs w:val="28"/>
          </w:rPr>
          <w:t>значительном размере</w:t>
        </w:r>
      </w:hyperlink>
      <w:r w:rsidRPr="00B8132A">
        <w:rPr>
          <w:rFonts w:cs="Times New Roman"/>
          <w:szCs w:val="28"/>
        </w:rPr>
        <w:t>, -</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B8132A">
        <w:rPr>
          <w:rFonts w:cs="Times New Roman"/>
          <w:szCs w:val="28"/>
        </w:rPr>
        <w:t>на срок от трех до семи лет со штрафом в размере</w:t>
      </w:r>
      <w:proofErr w:type="gramEnd"/>
      <w:r w:rsidRPr="00B8132A">
        <w:rPr>
          <w:rFonts w:cs="Times New Roman"/>
          <w:szCs w:val="28"/>
        </w:rPr>
        <w:t xml:space="preserve"> тридцатикратной суммы взятки.</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3. Посредничество во взяточничестве, совершенное:</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а) группой лиц по предварительному сговору или организованной группой;</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 xml:space="preserve">б) в </w:t>
      </w:r>
      <w:hyperlink r:id="rId120" w:history="1">
        <w:r w:rsidRPr="00B8132A">
          <w:rPr>
            <w:rFonts w:cs="Times New Roman"/>
            <w:szCs w:val="28"/>
          </w:rPr>
          <w:t>крупном размере</w:t>
        </w:r>
      </w:hyperlink>
      <w:r w:rsidRPr="00B8132A">
        <w:rPr>
          <w:rFonts w:cs="Times New Roman"/>
          <w:szCs w:val="28"/>
        </w:rPr>
        <w:t>, -</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 xml:space="preserve">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B8132A">
        <w:rPr>
          <w:rFonts w:cs="Times New Roman"/>
          <w:szCs w:val="28"/>
        </w:rPr>
        <w:t>на срок от семи до двенадцати лет со штрафом в размере</w:t>
      </w:r>
      <w:proofErr w:type="gramEnd"/>
      <w:r w:rsidRPr="00B8132A">
        <w:rPr>
          <w:rFonts w:cs="Times New Roman"/>
          <w:szCs w:val="28"/>
        </w:rPr>
        <w:t xml:space="preserve"> шестидесятикратной суммы взятки.</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 xml:space="preserve">4. Посредничество во взяточничестве, совершенное в </w:t>
      </w:r>
      <w:hyperlink r:id="rId121" w:history="1">
        <w:r w:rsidRPr="00B8132A">
          <w:rPr>
            <w:rFonts w:cs="Times New Roman"/>
            <w:szCs w:val="28"/>
          </w:rPr>
          <w:t>особо крупном размере</w:t>
        </w:r>
      </w:hyperlink>
      <w:r w:rsidRPr="00B8132A">
        <w:rPr>
          <w:rFonts w:cs="Times New Roman"/>
          <w:szCs w:val="28"/>
        </w:rPr>
        <w:t>, -</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B8132A">
        <w:rPr>
          <w:rFonts w:cs="Times New Roman"/>
          <w:szCs w:val="28"/>
        </w:rPr>
        <w:t>на срок от семи до двенадцати лет со штрафом в размере</w:t>
      </w:r>
      <w:proofErr w:type="gramEnd"/>
      <w:r w:rsidRPr="00B8132A">
        <w:rPr>
          <w:rFonts w:cs="Times New Roman"/>
          <w:szCs w:val="28"/>
        </w:rPr>
        <w:t xml:space="preserve"> семидесятикратной суммы взятки.</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5. Обещание или предложение посредничества во взяточничестве -</w:t>
      </w:r>
    </w:p>
    <w:p w:rsidR="001C761C" w:rsidRPr="00B8132A" w:rsidRDefault="001C761C" w:rsidP="001C761C">
      <w:pPr>
        <w:autoSpaceDE w:val="0"/>
        <w:autoSpaceDN w:val="0"/>
        <w:adjustRightInd w:val="0"/>
        <w:ind w:firstLine="698"/>
        <w:jc w:val="both"/>
        <w:rPr>
          <w:rFonts w:cs="Times New Roman"/>
          <w:szCs w:val="28"/>
        </w:rPr>
      </w:pPr>
      <w:proofErr w:type="gramStart"/>
      <w:r w:rsidRPr="00B8132A">
        <w:rPr>
          <w:rFonts w:cs="Times New Roman"/>
          <w:szCs w:val="28"/>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w:t>
      </w:r>
      <w:proofErr w:type="gramEnd"/>
      <w:r w:rsidRPr="00B8132A">
        <w:rPr>
          <w:rFonts w:cs="Times New Roman"/>
          <w:szCs w:val="28"/>
        </w:rPr>
        <w:t xml:space="preserve"> со штрафом в размере от десятикратной до шестидесятикратной суммы взятки.</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b/>
          <w:bCs/>
          <w:szCs w:val="28"/>
        </w:rPr>
        <w:t>Примечание</w:t>
      </w:r>
      <w:r w:rsidRPr="00B8132A">
        <w:rPr>
          <w:rFonts w:cs="Times New Roman"/>
          <w:szCs w:val="28"/>
        </w:rPr>
        <w:t xml:space="preserve">.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w:t>
      </w:r>
      <w:hyperlink r:id="rId122" w:history="1">
        <w:r w:rsidRPr="00B8132A">
          <w:rPr>
            <w:rFonts w:cs="Times New Roman"/>
            <w:szCs w:val="28"/>
          </w:rPr>
          <w:t>добровольно</w:t>
        </w:r>
      </w:hyperlink>
      <w:r w:rsidRPr="00B8132A">
        <w:rPr>
          <w:rFonts w:cs="Times New Roman"/>
          <w:szCs w:val="28"/>
        </w:rPr>
        <w:t xml:space="preserve"> сообщило органу, имеющему право возбудить уголовное дело, о посредничестве во взяточничестве.</w:t>
      </w:r>
    </w:p>
    <w:p w:rsidR="001C761C" w:rsidRPr="00B8132A" w:rsidRDefault="001C761C" w:rsidP="001C761C">
      <w:pPr>
        <w:autoSpaceDE w:val="0"/>
        <w:autoSpaceDN w:val="0"/>
        <w:adjustRightInd w:val="0"/>
        <w:ind w:firstLine="698"/>
        <w:jc w:val="both"/>
        <w:rPr>
          <w:rFonts w:cs="Times New Roman"/>
          <w:szCs w:val="28"/>
        </w:rPr>
      </w:pPr>
    </w:p>
    <w:p w:rsidR="001C761C" w:rsidRPr="00B8132A" w:rsidRDefault="00390B9F" w:rsidP="001C761C">
      <w:pPr>
        <w:autoSpaceDE w:val="0"/>
        <w:autoSpaceDN w:val="0"/>
        <w:adjustRightInd w:val="0"/>
        <w:ind w:firstLine="698"/>
        <w:jc w:val="both"/>
        <w:rPr>
          <w:rFonts w:cs="Times New Roman"/>
          <w:szCs w:val="28"/>
        </w:rPr>
      </w:pPr>
      <w:hyperlink r:id="rId123" w:history="1">
        <w:r w:rsidR="001C761C" w:rsidRPr="00B8132A">
          <w:rPr>
            <w:rFonts w:cs="Times New Roman"/>
            <w:szCs w:val="28"/>
          </w:rPr>
          <w:t>Статья 292</w:t>
        </w:r>
      </w:hyperlink>
      <w:r w:rsidR="001C761C" w:rsidRPr="00B8132A">
        <w:rPr>
          <w:rFonts w:cs="Times New Roman"/>
          <w:szCs w:val="28"/>
        </w:rPr>
        <w:t>. Служебный подлог</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 xml:space="preserve">1. </w:t>
      </w:r>
      <w:proofErr w:type="gramStart"/>
      <w:r w:rsidRPr="00B8132A">
        <w:rPr>
          <w:rFonts w:cs="Times New Roman"/>
          <w:szCs w:val="28"/>
        </w:rPr>
        <w:t xml:space="preserve">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24" w:history="1">
        <w:r w:rsidRPr="00B8132A">
          <w:rPr>
            <w:rFonts w:cs="Times New Roman"/>
            <w:szCs w:val="28"/>
          </w:rPr>
          <w:t>частью первой статьи 292.1</w:t>
        </w:r>
      </w:hyperlink>
      <w:r w:rsidRPr="00B8132A">
        <w:rPr>
          <w:rFonts w:cs="Times New Roman"/>
          <w:szCs w:val="28"/>
        </w:rPr>
        <w:t xml:space="preserve"> настоящего Кодекса), -</w:t>
      </w:r>
      <w:proofErr w:type="gramEnd"/>
    </w:p>
    <w:p w:rsidR="001C761C" w:rsidRPr="00B8132A" w:rsidRDefault="001C761C" w:rsidP="001C761C">
      <w:pPr>
        <w:autoSpaceDE w:val="0"/>
        <w:autoSpaceDN w:val="0"/>
        <w:adjustRightInd w:val="0"/>
        <w:ind w:firstLine="698"/>
        <w:jc w:val="both"/>
        <w:rPr>
          <w:rFonts w:cs="Times New Roman"/>
          <w:szCs w:val="28"/>
        </w:rPr>
      </w:pPr>
      <w:proofErr w:type="gramStart"/>
      <w:r w:rsidRPr="00B8132A">
        <w:rPr>
          <w:rFonts w:cs="Times New Roman"/>
          <w:szCs w:val="28"/>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w:t>
      </w:r>
      <w:proofErr w:type="gramEnd"/>
      <w:r w:rsidRPr="00B8132A">
        <w:rPr>
          <w:rFonts w:cs="Times New Roman"/>
          <w:szCs w:val="28"/>
        </w:rPr>
        <w:t xml:space="preserve"> двух лет.</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1C761C" w:rsidRPr="00B8132A" w:rsidRDefault="001C761C" w:rsidP="001C761C">
      <w:pPr>
        <w:autoSpaceDE w:val="0"/>
        <w:autoSpaceDN w:val="0"/>
        <w:adjustRightInd w:val="0"/>
        <w:ind w:firstLine="698"/>
        <w:jc w:val="both"/>
        <w:rPr>
          <w:rFonts w:cs="Times New Roman"/>
          <w:szCs w:val="28"/>
        </w:rPr>
      </w:pPr>
      <w:proofErr w:type="gramStart"/>
      <w:r w:rsidRPr="00B8132A">
        <w:rPr>
          <w:rFonts w:cs="Times New Roman"/>
          <w:szCs w:val="28"/>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Pr="00B8132A">
        <w:rPr>
          <w:rFonts w:cs="Times New Roman"/>
          <w:szCs w:val="28"/>
        </w:rPr>
        <w:t xml:space="preserve">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1C761C" w:rsidRPr="00B8132A" w:rsidRDefault="001C761C" w:rsidP="001C761C">
      <w:pPr>
        <w:autoSpaceDE w:val="0"/>
        <w:autoSpaceDN w:val="0"/>
        <w:adjustRightInd w:val="0"/>
        <w:ind w:firstLine="698"/>
        <w:jc w:val="both"/>
        <w:rPr>
          <w:rFonts w:cs="Times New Roman"/>
          <w:szCs w:val="28"/>
        </w:rPr>
      </w:pPr>
    </w:p>
    <w:p w:rsidR="001C761C" w:rsidRPr="00B8132A" w:rsidRDefault="00390B9F" w:rsidP="001C761C">
      <w:pPr>
        <w:autoSpaceDE w:val="0"/>
        <w:autoSpaceDN w:val="0"/>
        <w:adjustRightInd w:val="0"/>
        <w:ind w:firstLine="698"/>
        <w:jc w:val="both"/>
        <w:rPr>
          <w:rFonts w:cs="Times New Roman"/>
          <w:szCs w:val="28"/>
        </w:rPr>
      </w:pPr>
      <w:hyperlink r:id="rId125" w:history="1">
        <w:r w:rsidR="001C761C" w:rsidRPr="00B8132A">
          <w:rPr>
            <w:rFonts w:cs="Times New Roman"/>
            <w:szCs w:val="28"/>
          </w:rPr>
          <w:t>Статья 304</w:t>
        </w:r>
      </w:hyperlink>
      <w:r w:rsidR="001C761C" w:rsidRPr="00B8132A">
        <w:rPr>
          <w:rFonts w:cs="Times New Roman"/>
          <w:szCs w:val="28"/>
        </w:rPr>
        <w:t>. Провокация взятки либо коммерческого подкупа</w:t>
      </w:r>
    </w:p>
    <w:p w:rsidR="001C761C" w:rsidRPr="00B8132A" w:rsidRDefault="00390B9F" w:rsidP="001C761C">
      <w:pPr>
        <w:autoSpaceDE w:val="0"/>
        <w:autoSpaceDN w:val="0"/>
        <w:adjustRightInd w:val="0"/>
        <w:ind w:firstLine="698"/>
        <w:jc w:val="both"/>
        <w:rPr>
          <w:rFonts w:cs="Times New Roman"/>
          <w:szCs w:val="28"/>
        </w:rPr>
      </w:pPr>
      <w:hyperlink r:id="rId126" w:history="1">
        <w:r w:rsidR="001C761C" w:rsidRPr="00B8132A">
          <w:rPr>
            <w:rFonts w:cs="Times New Roman"/>
            <w:szCs w:val="28"/>
          </w:rPr>
          <w:t>Провокация взятки</w:t>
        </w:r>
      </w:hyperlink>
      <w:r w:rsidR="001C761C" w:rsidRPr="00B8132A">
        <w:rPr>
          <w:rFonts w:cs="Times New Roman"/>
          <w:szCs w:val="28"/>
        </w:rPr>
        <w:t xml:space="preserve">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1C761C" w:rsidRPr="00B8132A" w:rsidRDefault="001C761C" w:rsidP="001C761C">
      <w:pPr>
        <w:autoSpaceDE w:val="0"/>
        <w:autoSpaceDN w:val="0"/>
        <w:adjustRightInd w:val="0"/>
        <w:ind w:firstLine="698"/>
        <w:jc w:val="both"/>
        <w:rPr>
          <w:rFonts w:cs="Times New Roman"/>
          <w:szCs w:val="28"/>
        </w:rPr>
      </w:pPr>
      <w:proofErr w:type="gramStart"/>
      <w:r w:rsidRPr="00B8132A">
        <w:rPr>
          <w:rFonts w:cs="Times New Roman"/>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w:t>
      </w:r>
      <w:proofErr w:type="gramEnd"/>
      <w:r w:rsidRPr="00B8132A">
        <w:rPr>
          <w:rFonts w:cs="Times New Roman"/>
          <w:szCs w:val="28"/>
        </w:rPr>
        <w:t xml:space="preserve"> определенные должности или заниматься определенной деятельностью на срок до трех лет или без такового.</w:t>
      </w:r>
    </w:p>
    <w:p w:rsidR="001C761C" w:rsidRPr="00B8132A" w:rsidRDefault="001C761C" w:rsidP="001C761C">
      <w:pPr>
        <w:autoSpaceDE w:val="0"/>
        <w:autoSpaceDN w:val="0"/>
        <w:adjustRightInd w:val="0"/>
        <w:ind w:firstLine="698"/>
        <w:jc w:val="both"/>
        <w:rPr>
          <w:rFonts w:cs="Times New Roman"/>
          <w:szCs w:val="28"/>
        </w:rPr>
      </w:pPr>
      <w:proofErr w:type="gramStart"/>
      <w:r w:rsidRPr="00B8132A">
        <w:rPr>
          <w:rFonts w:cs="Times New Roman"/>
          <w:szCs w:val="28"/>
        </w:rPr>
        <w:t>В связи с вопросами, возникающими у судов при рассмотрении уголовных дел о взяточничестве (</w:t>
      </w:r>
      <w:hyperlink r:id="rId127" w:history="1">
        <w:r w:rsidRPr="00B8132A">
          <w:rPr>
            <w:rFonts w:cs="Times New Roman"/>
            <w:szCs w:val="28"/>
          </w:rPr>
          <w:t>статьи 290</w:t>
        </w:r>
      </w:hyperlink>
      <w:r w:rsidRPr="00B8132A">
        <w:rPr>
          <w:rFonts w:cs="Times New Roman"/>
          <w:szCs w:val="28"/>
        </w:rPr>
        <w:t>, </w:t>
      </w:r>
      <w:hyperlink r:id="rId128" w:history="1">
        <w:r w:rsidRPr="00B8132A">
          <w:rPr>
            <w:rFonts w:cs="Times New Roman"/>
            <w:szCs w:val="28"/>
          </w:rPr>
          <w:t>291</w:t>
        </w:r>
      </w:hyperlink>
      <w:r w:rsidRPr="00B8132A">
        <w:rPr>
          <w:rFonts w:cs="Times New Roman"/>
          <w:szCs w:val="28"/>
        </w:rPr>
        <w:t> и </w:t>
      </w:r>
      <w:hyperlink r:id="rId129" w:history="1">
        <w:r w:rsidRPr="00B8132A">
          <w:rPr>
            <w:rFonts w:cs="Times New Roman"/>
            <w:szCs w:val="28"/>
          </w:rPr>
          <w:t>291.1</w:t>
        </w:r>
      </w:hyperlink>
      <w:r w:rsidRPr="00B8132A">
        <w:rPr>
          <w:rFonts w:cs="Times New Roman"/>
          <w:szCs w:val="28"/>
        </w:rPr>
        <w:t> УК РФ) и об иных связанных с ним преступлениях, в том числе коррупционных (в частности, предусмотренных </w:t>
      </w:r>
      <w:hyperlink r:id="rId130" w:history="1">
        <w:r w:rsidRPr="00B8132A">
          <w:rPr>
            <w:rFonts w:cs="Times New Roman"/>
            <w:szCs w:val="28"/>
          </w:rPr>
          <w:t>статьями 159</w:t>
        </w:r>
      </w:hyperlink>
      <w:r w:rsidRPr="00B8132A">
        <w:rPr>
          <w:rFonts w:cs="Times New Roman"/>
          <w:szCs w:val="28"/>
        </w:rPr>
        <w:t>, </w:t>
      </w:r>
      <w:hyperlink r:id="rId131" w:history="1">
        <w:r w:rsidRPr="00B8132A">
          <w:rPr>
            <w:rFonts w:cs="Times New Roman"/>
            <w:szCs w:val="28"/>
          </w:rPr>
          <w:t>160</w:t>
        </w:r>
      </w:hyperlink>
      <w:r w:rsidRPr="00B8132A">
        <w:rPr>
          <w:rFonts w:cs="Times New Roman"/>
          <w:szCs w:val="28"/>
        </w:rPr>
        <w:t>, </w:t>
      </w:r>
      <w:hyperlink r:id="rId132" w:history="1">
        <w:r w:rsidRPr="00B8132A">
          <w:rPr>
            <w:rFonts w:cs="Times New Roman"/>
            <w:szCs w:val="28"/>
          </w:rPr>
          <w:t>204</w:t>
        </w:r>
      </w:hyperlink>
      <w:r w:rsidRPr="00B8132A">
        <w:rPr>
          <w:rFonts w:cs="Times New Roman"/>
          <w:szCs w:val="28"/>
        </w:rPr>
        <w:t>, </w:t>
      </w:r>
      <w:hyperlink r:id="rId133" w:history="1">
        <w:r w:rsidRPr="00B8132A">
          <w:rPr>
            <w:rFonts w:cs="Times New Roman"/>
            <w:szCs w:val="28"/>
          </w:rPr>
          <w:t>292</w:t>
        </w:r>
      </w:hyperlink>
      <w:r w:rsidRPr="00B8132A">
        <w:rPr>
          <w:rFonts w:cs="Times New Roman"/>
          <w:szCs w:val="28"/>
        </w:rPr>
        <w:t>, </w:t>
      </w:r>
      <w:hyperlink r:id="rId134" w:history="1">
        <w:r w:rsidRPr="00B8132A">
          <w:rPr>
            <w:rFonts w:cs="Times New Roman"/>
            <w:szCs w:val="28"/>
          </w:rPr>
          <w:t>304</w:t>
        </w:r>
      </w:hyperlink>
      <w:r w:rsidRPr="00B8132A">
        <w:rPr>
          <w:rFonts w:cs="Times New Roman"/>
          <w:szCs w:val="28"/>
        </w:rPr>
        <w:t> УК РФ), и в целях обеспечения единства судебной практики Пленумом Верховного Суда Российской Федерации, руководствуясь </w:t>
      </w:r>
      <w:hyperlink r:id="rId135" w:history="1">
        <w:r w:rsidRPr="00B8132A">
          <w:rPr>
            <w:rFonts w:cs="Times New Roman"/>
            <w:szCs w:val="28"/>
          </w:rPr>
          <w:t>статьей 126</w:t>
        </w:r>
      </w:hyperlink>
      <w:r w:rsidRPr="00B8132A">
        <w:rPr>
          <w:rFonts w:cs="Times New Roman"/>
          <w:szCs w:val="28"/>
        </w:rPr>
        <w:t> Конституции Российской Федерации</w:t>
      </w:r>
      <w:proofErr w:type="gramEnd"/>
      <w:r w:rsidRPr="00B8132A">
        <w:rPr>
          <w:rFonts w:cs="Times New Roman"/>
          <w:szCs w:val="28"/>
        </w:rPr>
        <w:t>, </w:t>
      </w:r>
      <w:hyperlink r:id="rId136" w:history="1">
        <w:r w:rsidRPr="00B8132A">
          <w:rPr>
            <w:rFonts w:cs="Times New Roman"/>
            <w:szCs w:val="28"/>
          </w:rPr>
          <w:t>статьями 9</w:t>
        </w:r>
      </w:hyperlink>
      <w:r w:rsidRPr="00B8132A">
        <w:rPr>
          <w:rFonts w:cs="Times New Roman"/>
          <w:szCs w:val="28"/>
        </w:rPr>
        <w:t>, </w:t>
      </w:r>
      <w:hyperlink r:id="rId137" w:history="1">
        <w:r w:rsidRPr="00B8132A">
          <w:rPr>
            <w:rFonts w:cs="Times New Roman"/>
            <w:szCs w:val="28"/>
          </w:rPr>
          <w:t>14</w:t>
        </w:r>
      </w:hyperlink>
      <w:r w:rsidRPr="00B8132A">
        <w:rPr>
          <w:rFonts w:cs="Times New Roman"/>
          <w:szCs w:val="28"/>
        </w:rP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w:t>
      </w:r>
      <w:hyperlink w:anchor="sub_1222" w:history="1">
        <w:r w:rsidRPr="00B8132A">
          <w:rPr>
            <w:rFonts w:cs="Times New Roman"/>
            <w:szCs w:val="28"/>
          </w:rPr>
          <w:t>**</w:t>
        </w:r>
      </w:hyperlink>
      <w:r w:rsidRPr="00B8132A">
        <w:rPr>
          <w:rFonts w:cs="Times New Roman"/>
          <w:szCs w:val="28"/>
        </w:rPr>
        <w:t>.</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 xml:space="preserve">В соответствии со </w:t>
      </w:r>
      <w:hyperlink r:id="rId138" w:history="1">
        <w:r w:rsidRPr="00B8132A">
          <w:rPr>
            <w:rFonts w:cs="Times New Roman"/>
            <w:szCs w:val="28"/>
          </w:rPr>
          <w:t>статьей 151</w:t>
        </w:r>
      </w:hyperlink>
      <w:r w:rsidRPr="00B8132A">
        <w:rPr>
          <w:rFonts w:cs="Times New Roman"/>
          <w:szCs w:val="28"/>
        </w:rPr>
        <w:t xml:space="preserve"> Уголовно-процессуального кодекса Российской Федерации предварительное следствие производится:</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 xml:space="preserve">- следователями Следственного комитета Российской Федерации - по уголовным делам о преступлениях, предусмотренных </w:t>
      </w:r>
      <w:hyperlink r:id="rId139" w:history="1">
        <w:r w:rsidRPr="00B8132A">
          <w:rPr>
            <w:rFonts w:cs="Times New Roman"/>
            <w:szCs w:val="28"/>
          </w:rPr>
          <w:t>статьями 201</w:t>
        </w:r>
      </w:hyperlink>
      <w:r w:rsidRPr="00B8132A">
        <w:rPr>
          <w:rFonts w:cs="Times New Roman"/>
          <w:szCs w:val="28"/>
        </w:rPr>
        <w:t xml:space="preserve"> ("Злоупотребление полномочиями"), </w:t>
      </w:r>
      <w:hyperlink r:id="rId140" w:history="1">
        <w:r w:rsidRPr="00B8132A">
          <w:rPr>
            <w:rFonts w:cs="Times New Roman"/>
            <w:szCs w:val="28"/>
          </w:rPr>
          <w:t>204</w:t>
        </w:r>
      </w:hyperlink>
      <w:r w:rsidRPr="00B8132A">
        <w:rPr>
          <w:rFonts w:cs="Times New Roman"/>
          <w:szCs w:val="28"/>
        </w:rPr>
        <w:t xml:space="preserve"> ("Коммерческий подкуп"), </w:t>
      </w:r>
      <w:hyperlink r:id="rId141" w:history="1">
        <w:r w:rsidRPr="00B8132A">
          <w:rPr>
            <w:rFonts w:cs="Times New Roman"/>
            <w:szCs w:val="28"/>
          </w:rPr>
          <w:t>285</w:t>
        </w:r>
      </w:hyperlink>
      <w:r w:rsidRPr="00B8132A">
        <w:rPr>
          <w:rFonts w:cs="Times New Roman"/>
          <w:szCs w:val="28"/>
        </w:rPr>
        <w:t xml:space="preserve"> ("Злоупотребление должностными полномочиями"), </w:t>
      </w:r>
      <w:hyperlink r:id="rId142" w:history="1">
        <w:r w:rsidRPr="00B8132A">
          <w:rPr>
            <w:rFonts w:cs="Times New Roman"/>
            <w:szCs w:val="28"/>
          </w:rPr>
          <w:t>290</w:t>
        </w:r>
      </w:hyperlink>
      <w:r w:rsidRPr="00B8132A">
        <w:rPr>
          <w:rFonts w:cs="Times New Roman"/>
          <w:szCs w:val="28"/>
        </w:rPr>
        <w:t xml:space="preserve"> ("Получение взятки"), </w:t>
      </w:r>
      <w:hyperlink r:id="rId143" w:history="1">
        <w:r w:rsidRPr="00B8132A">
          <w:rPr>
            <w:rFonts w:cs="Times New Roman"/>
            <w:szCs w:val="28"/>
          </w:rPr>
          <w:t>291</w:t>
        </w:r>
      </w:hyperlink>
      <w:r w:rsidRPr="00B8132A">
        <w:rPr>
          <w:rFonts w:cs="Times New Roman"/>
          <w:szCs w:val="28"/>
        </w:rPr>
        <w:t xml:space="preserve"> ("Дача взятки"), </w:t>
      </w:r>
      <w:hyperlink r:id="rId144" w:history="1">
        <w:r w:rsidRPr="00B8132A">
          <w:rPr>
            <w:rFonts w:cs="Times New Roman"/>
            <w:szCs w:val="28"/>
          </w:rPr>
          <w:t>291.1</w:t>
        </w:r>
      </w:hyperlink>
      <w:r w:rsidRPr="00B8132A">
        <w:rPr>
          <w:rFonts w:cs="Times New Roman"/>
          <w:szCs w:val="28"/>
        </w:rPr>
        <w:t xml:space="preserve"> ("Посредничество во взяточничестве"), </w:t>
      </w:r>
      <w:hyperlink r:id="rId145" w:history="1">
        <w:r w:rsidRPr="00B8132A">
          <w:rPr>
            <w:rFonts w:cs="Times New Roman"/>
            <w:szCs w:val="28"/>
          </w:rPr>
          <w:t>292</w:t>
        </w:r>
      </w:hyperlink>
      <w:r w:rsidRPr="00B8132A">
        <w:rPr>
          <w:rFonts w:cs="Times New Roman"/>
          <w:szCs w:val="28"/>
        </w:rPr>
        <w:t xml:space="preserve"> ("Служебный подлог"), </w:t>
      </w:r>
      <w:hyperlink r:id="rId146" w:history="1">
        <w:r w:rsidRPr="00B8132A">
          <w:rPr>
            <w:rFonts w:cs="Times New Roman"/>
            <w:szCs w:val="28"/>
          </w:rPr>
          <w:t>304</w:t>
        </w:r>
      </w:hyperlink>
      <w:r w:rsidRPr="00B8132A">
        <w:rPr>
          <w:rFonts w:cs="Times New Roman"/>
          <w:szCs w:val="28"/>
        </w:rPr>
        <w:t> ("Провокация взятки либо коммерческого подкупа") УК РФ;</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147" w:history="1">
        <w:r w:rsidRPr="00B8132A">
          <w:rPr>
            <w:rFonts w:cs="Times New Roman"/>
            <w:szCs w:val="28"/>
          </w:rPr>
          <w:t>частями 2-4</w:t>
        </w:r>
      </w:hyperlink>
      <w:r w:rsidRPr="00B8132A">
        <w:rPr>
          <w:rFonts w:cs="Times New Roman"/>
          <w:szCs w:val="28"/>
        </w:rPr>
        <w:t xml:space="preserve">, 159.4 ("Мошенничество в сфере предпринимательской деятельности") </w:t>
      </w:r>
      <w:hyperlink r:id="rId148" w:history="1">
        <w:r w:rsidRPr="00B8132A">
          <w:rPr>
            <w:rFonts w:cs="Times New Roman"/>
            <w:szCs w:val="28"/>
          </w:rPr>
          <w:t>частями 2</w:t>
        </w:r>
      </w:hyperlink>
      <w:r w:rsidRPr="00B8132A">
        <w:rPr>
          <w:rFonts w:cs="Times New Roman"/>
          <w:szCs w:val="28"/>
        </w:rPr>
        <w:t xml:space="preserve"> и </w:t>
      </w:r>
      <w:hyperlink r:id="rId149" w:history="1">
        <w:r w:rsidRPr="00B8132A">
          <w:rPr>
            <w:rFonts w:cs="Times New Roman"/>
            <w:szCs w:val="28"/>
          </w:rPr>
          <w:t>3</w:t>
        </w:r>
      </w:hyperlink>
      <w:r w:rsidRPr="00B8132A">
        <w:rPr>
          <w:rFonts w:cs="Times New Roman"/>
          <w:szCs w:val="28"/>
        </w:rPr>
        <w:t xml:space="preserve">, </w:t>
      </w:r>
      <w:hyperlink r:id="rId150" w:history="1">
        <w:r w:rsidRPr="00B8132A">
          <w:rPr>
            <w:rFonts w:cs="Times New Roman"/>
            <w:szCs w:val="28"/>
          </w:rPr>
          <w:t>201</w:t>
        </w:r>
      </w:hyperlink>
      <w:r w:rsidRPr="00B8132A">
        <w:rPr>
          <w:rFonts w:cs="Times New Roman"/>
          <w:szCs w:val="28"/>
        </w:rPr>
        <w:t xml:space="preserve"> ("Злоупотребление полномочиями"), </w:t>
      </w:r>
      <w:hyperlink r:id="rId151" w:history="1">
        <w:r w:rsidRPr="00B8132A">
          <w:rPr>
            <w:rFonts w:cs="Times New Roman"/>
            <w:szCs w:val="28"/>
          </w:rPr>
          <w:t>304</w:t>
        </w:r>
      </w:hyperlink>
      <w:r w:rsidRPr="00B8132A">
        <w:rPr>
          <w:rFonts w:cs="Times New Roman"/>
          <w:szCs w:val="28"/>
        </w:rPr>
        <w:t> ("Провокация взятки либо коммерческого подкупа") УК РФ.</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 xml:space="preserve">Кроме этого, </w:t>
      </w:r>
      <w:hyperlink r:id="rId152" w:history="1">
        <w:r w:rsidRPr="00B8132A">
          <w:rPr>
            <w:rFonts w:cs="Times New Roman"/>
            <w:szCs w:val="28"/>
          </w:rPr>
          <w:t>частью 5 статьи 151</w:t>
        </w:r>
      </w:hyperlink>
      <w:r w:rsidRPr="00B8132A">
        <w:rPr>
          <w:rFonts w:cs="Times New Roman"/>
          <w:szCs w:val="28"/>
        </w:rP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153" w:history="1">
        <w:r w:rsidRPr="00B8132A">
          <w:rPr>
            <w:rFonts w:cs="Times New Roman"/>
            <w:szCs w:val="28"/>
          </w:rPr>
          <w:t>частями 2-4</w:t>
        </w:r>
      </w:hyperlink>
      <w:r w:rsidRPr="00B8132A">
        <w:rPr>
          <w:rFonts w:cs="Times New Roman"/>
          <w:szCs w:val="28"/>
        </w:rPr>
        <w:t xml:space="preserve">, 159.4 ("Мошенничество в сфере предпринимательской деятельности") </w:t>
      </w:r>
      <w:hyperlink r:id="rId154" w:history="1">
        <w:r w:rsidRPr="00B8132A">
          <w:rPr>
            <w:rFonts w:cs="Times New Roman"/>
            <w:szCs w:val="28"/>
          </w:rPr>
          <w:t>частями 2</w:t>
        </w:r>
      </w:hyperlink>
      <w:r w:rsidRPr="00B8132A">
        <w:rPr>
          <w:rFonts w:cs="Times New Roman"/>
          <w:szCs w:val="28"/>
        </w:rPr>
        <w:t xml:space="preserve"> и </w:t>
      </w:r>
      <w:hyperlink r:id="rId155" w:history="1">
        <w:r w:rsidRPr="00B8132A">
          <w:rPr>
            <w:rFonts w:cs="Times New Roman"/>
            <w:szCs w:val="28"/>
          </w:rPr>
          <w:t>3</w:t>
        </w:r>
      </w:hyperlink>
      <w:r w:rsidRPr="00B8132A">
        <w:rPr>
          <w:rFonts w:cs="Times New Roman"/>
          <w:szCs w:val="28"/>
        </w:rPr>
        <w:t xml:space="preserve">, </w:t>
      </w:r>
      <w:hyperlink r:id="rId156" w:history="1">
        <w:r w:rsidRPr="00B8132A">
          <w:rPr>
            <w:rFonts w:cs="Times New Roman"/>
            <w:szCs w:val="28"/>
          </w:rPr>
          <w:t>201</w:t>
        </w:r>
      </w:hyperlink>
      <w:r w:rsidRPr="00B8132A">
        <w:rPr>
          <w:rFonts w:cs="Times New Roman"/>
          <w:szCs w:val="28"/>
        </w:rPr>
        <w:t> ("Злоупотребление полномочиями"), может производиться также следователями органа, выявившего эти преступления.</w:t>
      </w:r>
    </w:p>
    <w:p w:rsidR="001C761C" w:rsidRPr="00B8132A" w:rsidRDefault="001C761C" w:rsidP="001C761C">
      <w:pPr>
        <w:autoSpaceDE w:val="0"/>
        <w:autoSpaceDN w:val="0"/>
        <w:adjustRightInd w:val="0"/>
        <w:ind w:firstLine="698"/>
        <w:jc w:val="both"/>
        <w:rPr>
          <w:rFonts w:cs="Times New Roman"/>
          <w:szCs w:val="28"/>
          <w:shd w:val="clear" w:color="auto" w:fill="F0F0F0"/>
        </w:rPr>
      </w:pPr>
      <w:r w:rsidRPr="00B8132A">
        <w:rPr>
          <w:rFonts w:cs="Times New Roman"/>
          <w:szCs w:val="28"/>
          <w:shd w:val="clear" w:color="auto" w:fill="F0F0F0"/>
        </w:rPr>
        <w:t>ГАРАНТ:</w:t>
      </w:r>
    </w:p>
    <w:p w:rsidR="001C761C" w:rsidRPr="00B8132A" w:rsidRDefault="001C761C" w:rsidP="001C761C">
      <w:pPr>
        <w:autoSpaceDE w:val="0"/>
        <w:autoSpaceDN w:val="0"/>
        <w:adjustRightInd w:val="0"/>
        <w:ind w:firstLine="698"/>
        <w:jc w:val="both"/>
        <w:rPr>
          <w:rFonts w:cs="Times New Roman"/>
          <w:szCs w:val="28"/>
          <w:shd w:val="clear" w:color="auto" w:fill="F0F0F0"/>
        </w:rPr>
      </w:pPr>
      <w:bookmarkStart w:id="25" w:name="sub_528384040"/>
      <w:r w:rsidRPr="00B8132A">
        <w:rPr>
          <w:rFonts w:cs="Times New Roman"/>
          <w:szCs w:val="28"/>
          <w:shd w:val="clear" w:color="auto" w:fill="F0F0F0"/>
        </w:rPr>
        <w:t>По-видимому, в тексте предыдущего абзаца допущена опечатка. Вместо слов "частью 5 статьи 151 УК РФ" следует читать "</w:t>
      </w:r>
      <w:hyperlink r:id="rId157" w:history="1">
        <w:r w:rsidRPr="00B8132A">
          <w:rPr>
            <w:rFonts w:cs="Times New Roman"/>
            <w:szCs w:val="28"/>
            <w:shd w:val="clear" w:color="auto" w:fill="F0F0F0"/>
          </w:rPr>
          <w:t>частью 5 статьи 151</w:t>
        </w:r>
      </w:hyperlink>
      <w:r w:rsidRPr="00B8132A">
        <w:rPr>
          <w:rFonts w:cs="Times New Roman"/>
          <w:szCs w:val="28"/>
          <w:shd w:val="clear" w:color="auto" w:fill="F0F0F0"/>
        </w:rPr>
        <w:t xml:space="preserve"> УПК РФ"</w:t>
      </w:r>
    </w:p>
    <w:p w:rsidR="001C761C" w:rsidRPr="00B8132A" w:rsidRDefault="001C761C" w:rsidP="001C761C">
      <w:pPr>
        <w:autoSpaceDE w:val="0"/>
        <w:autoSpaceDN w:val="0"/>
        <w:adjustRightInd w:val="0"/>
        <w:ind w:firstLine="698"/>
        <w:jc w:val="center"/>
        <w:outlineLvl w:val="0"/>
        <w:rPr>
          <w:rFonts w:cs="Times New Roman"/>
          <w:b/>
          <w:bCs/>
          <w:szCs w:val="28"/>
        </w:rPr>
      </w:pPr>
      <w:bookmarkStart w:id="26" w:name="sub_1003"/>
      <w:bookmarkEnd w:id="25"/>
      <w:r w:rsidRPr="00B8132A">
        <w:rPr>
          <w:rFonts w:cs="Times New Roman"/>
          <w:b/>
          <w:bCs/>
          <w:szCs w:val="28"/>
        </w:rPr>
        <w:t>Кодекс Российской Федерации об административных правонарушениях</w:t>
      </w:r>
    </w:p>
    <w:bookmarkEnd w:id="26"/>
    <w:p w:rsidR="001C761C" w:rsidRPr="00B8132A" w:rsidRDefault="001C761C" w:rsidP="001C761C">
      <w:pPr>
        <w:autoSpaceDE w:val="0"/>
        <w:autoSpaceDN w:val="0"/>
        <w:adjustRightInd w:val="0"/>
        <w:ind w:firstLine="698"/>
        <w:jc w:val="both"/>
        <w:rPr>
          <w:rFonts w:cs="Times New Roman"/>
          <w:szCs w:val="28"/>
        </w:rPr>
      </w:pPr>
    </w:p>
    <w:p w:rsidR="001C761C" w:rsidRPr="00B8132A" w:rsidRDefault="00390B9F" w:rsidP="001C761C">
      <w:pPr>
        <w:autoSpaceDE w:val="0"/>
        <w:autoSpaceDN w:val="0"/>
        <w:adjustRightInd w:val="0"/>
        <w:ind w:firstLine="698"/>
        <w:jc w:val="both"/>
        <w:rPr>
          <w:rFonts w:cs="Times New Roman"/>
          <w:szCs w:val="28"/>
        </w:rPr>
      </w:pPr>
      <w:hyperlink r:id="rId158" w:history="1">
        <w:r w:rsidR="001C761C" w:rsidRPr="00B8132A">
          <w:rPr>
            <w:rFonts w:cs="Times New Roman"/>
            <w:szCs w:val="28"/>
          </w:rPr>
          <w:t>Статья 19.28</w:t>
        </w:r>
      </w:hyperlink>
      <w:r w:rsidR="001C761C" w:rsidRPr="00B8132A">
        <w:rPr>
          <w:rFonts w:cs="Times New Roman"/>
          <w:szCs w:val="28"/>
        </w:rPr>
        <w:t>. Незаконное вознаграждение от имени юридического лица</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 xml:space="preserve">1. </w:t>
      </w:r>
      <w:proofErr w:type="gramStart"/>
      <w:r w:rsidRPr="00B8132A">
        <w:rPr>
          <w:rFonts w:cs="Times New Roman"/>
          <w:szCs w:val="28"/>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rsidRPr="00B8132A">
        <w:rPr>
          <w:rFonts w:cs="Times New Roman"/>
          <w:szCs w:val="28"/>
        </w:rPr>
        <w:t xml:space="preserve">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1C761C" w:rsidRPr="00B8132A" w:rsidRDefault="001C761C" w:rsidP="001C761C">
      <w:pPr>
        <w:autoSpaceDE w:val="0"/>
        <w:autoSpaceDN w:val="0"/>
        <w:adjustRightInd w:val="0"/>
        <w:ind w:firstLine="698"/>
        <w:jc w:val="both"/>
        <w:rPr>
          <w:rFonts w:cs="Times New Roman"/>
          <w:szCs w:val="28"/>
        </w:rPr>
      </w:pPr>
      <w:proofErr w:type="gramStart"/>
      <w:r w:rsidRPr="00B8132A">
        <w:rPr>
          <w:rFonts w:cs="Times New Roman"/>
          <w:szCs w:val="28"/>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 xml:space="preserve">2. Действия, предусмотренные </w:t>
      </w:r>
      <w:hyperlink r:id="rId159" w:history="1">
        <w:r w:rsidRPr="00B8132A">
          <w:rPr>
            <w:rFonts w:cs="Times New Roman"/>
            <w:szCs w:val="28"/>
          </w:rPr>
          <w:t>частью 1</w:t>
        </w:r>
      </w:hyperlink>
      <w:r w:rsidRPr="00B8132A">
        <w:rPr>
          <w:rFonts w:cs="Times New Roman"/>
          <w:szCs w:val="28"/>
        </w:rPr>
        <w:t xml:space="preserve"> настоящей статьи, совершенные в крупном размере, -</w:t>
      </w:r>
    </w:p>
    <w:p w:rsidR="001C761C" w:rsidRPr="00B8132A" w:rsidRDefault="001C761C" w:rsidP="001C761C">
      <w:pPr>
        <w:autoSpaceDE w:val="0"/>
        <w:autoSpaceDN w:val="0"/>
        <w:adjustRightInd w:val="0"/>
        <w:ind w:firstLine="698"/>
        <w:jc w:val="both"/>
        <w:rPr>
          <w:rFonts w:cs="Times New Roman"/>
          <w:szCs w:val="28"/>
        </w:rPr>
      </w:pPr>
      <w:proofErr w:type="gramStart"/>
      <w:r w:rsidRPr="00B8132A">
        <w:rPr>
          <w:rFonts w:cs="Times New Roman"/>
          <w:szCs w:val="28"/>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 xml:space="preserve">3. Действия, предусмотренные </w:t>
      </w:r>
      <w:hyperlink r:id="rId160" w:history="1">
        <w:r w:rsidRPr="00B8132A">
          <w:rPr>
            <w:rFonts w:cs="Times New Roman"/>
            <w:szCs w:val="28"/>
          </w:rPr>
          <w:t>частью 1</w:t>
        </w:r>
      </w:hyperlink>
      <w:r w:rsidRPr="00B8132A">
        <w:rPr>
          <w:rFonts w:cs="Times New Roman"/>
          <w:szCs w:val="28"/>
        </w:rPr>
        <w:t xml:space="preserve"> настоящей статьи, совершенные в особо крупном размере, -</w:t>
      </w:r>
    </w:p>
    <w:p w:rsidR="001C761C" w:rsidRPr="00B8132A" w:rsidRDefault="001C761C" w:rsidP="001C761C">
      <w:pPr>
        <w:autoSpaceDE w:val="0"/>
        <w:autoSpaceDN w:val="0"/>
        <w:adjustRightInd w:val="0"/>
        <w:ind w:firstLine="698"/>
        <w:jc w:val="both"/>
        <w:rPr>
          <w:rFonts w:cs="Times New Roman"/>
          <w:szCs w:val="28"/>
        </w:rPr>
      </w:pPr>
      <w:proofErr w:type="gramStart"/>
      <w:r w:rsidRPr="00B8132A">
        <w:rPr>
          <w:rFonts w:cs="Times New Roman"/>
          <w:szCs w:val="28"/>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1C761C" w:rsidRDefault="001C761C" w:rsidP="001C761C">
      <w:pPr>
        <w:autoSpaceDE w:val="0"/>
        <w:autoSpaceDN w:val="0"/>
        <w:adjustRightInd w:val="0"/>
        <w:ind w:firstLine="698"/>
        <w:jc w:val="both"/>
        <w:rPr>
          <w:rFonts w:cs="Times New Roman"/>
          <w:b/>
          <w:bCs/>
          <w:szCs w:val="28"/>
        </w:rPr>
      </w:pP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b/>
          <w:bCs/>
          <w:szCs w:val="28"/>
        </w:rPr>
        <w:t>Примечания:</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 xml:space="preserve">1. В настоящей статье под должностным лицом понимаются лица, указанные в </w:t>
      </w:r>
      <w:hyperlink r:id="rId161" w:history="1">
        <w:r w:rsidRPr="00B8132A">
          <w:rPr>
            <w:rFonts w:cs="Times New Roman"/>
            <w:szCs w:val="28"/>
          </w:rPr>
          <w:t>примечаниях 1 - 3</w:t>
        </w:r>
      </w:hyperlink>
      <w:r w:rsidRPr="00B8132A">
        <w:rPr>
          <w:rFonts w:cs="Times New Roman"/>
          <w:szCs w:val="28"/>
        </w:rPr>
        <w:t xml:space="preserve"> к статье 285 Уголовного кодекса Российской Федерации:</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 xml:space="preserve">- лица, занимающие должности, устанавливаемые </w:t>
      </w:r>
      <w:hyperlink r:id="rId162" w:history="1">
        <w:r w:rsidRPr="00B8132A">
          <w:rPr>
            <w:rFonts w:cs="Times New Roman"/>
            <w:szCs w:val="28"/>
          </w:rPr>
          <w:t>Конституцией</w:t>
        </w:r>
      </w:hyperlink>
      <w:r w:rsidRPr="00B8132A">
        <w:rPr>
          <w:rFonts w:cs="Times New Roman"/>
          <w:szCs w:val="28"/>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163" w:history="1">
        <w:r w:rsidRPr="00B8132A">
          <w:rPr>
            <w:rFonts w:cs="Times New Roman"/>
            <w:szCs w:val="28"/>
          </w:rPr>
          <w:t>примечании 1</w:t>
        </w:r>
      </w:hyperlink>
      <w:r w:rsidRPr="00B8132A">
        <w:rPr>
          <w:rFonts w:cs="Times New Roman"/>
          <w:szCs w:val="28"/>
        </w:rPr>
        <w:t xml:space="preserve"> к статье 201 Уголовного кодекса Российской Федерации.</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 xml:space="preserve">- </w:t>
      </w:r>
      <w:proofErr w:type="gramStart"/>
      <w:r w:rsidRPr="00B8132A">
        <w:rPr>
          <w:rFonts w:cs="Times New Roman"/>
          <w:szCs w:val="28"/>
        </w:rPr>
        <w:t>л</w:t>
      </w:r>
      <w:proofErr w:type="gramEnd"/>
      <w:r w:rsidRPr="00B8132A">
        <w:rPr>
          <w:rFonts w:cs="Times New Roman"/>
          <w:szCs w:val="28"/>
        </w:rPr>
        <w:t>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B8132A">
        <w:rPr>
          <w:rFonts w:cs="Times New Roman"/>
          <w:szCs w:val="28"/>
        </w:rPr>
        <w:t>действовать</w:t>
      </w:r>
      <w:proofErr w:type="gramEnd"/>
      <w:r w:rsidRPr="00B8132A">
        <w:rPr>
          <w:rFonts w:cs="Times New Roman"/>
          <w:szCs w:val="28"/>
        </w:rPr>
        <w:t xml:space="preserve"> от ее имени.</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1C761C" w:rsidRPr="00B8132A" w:rsidRDefault="001C761C" w:rsidP="001C761C">
      <w:pPr>
        <w:autoSpaceDE w:val="0"/>
        <w:autoSpaceDN w:val="0"/>
        <w:adjustRightInd w:val="0"/>
        <w:ind w:firstLine="698"/>
        <w:jc w:val="both"/>
        <w:rPr>
          <w:rFonts w:cs="Times New Roman"/>
          <w:szCs w:val="28"/>
        </w:rPr>
      </w:pPr>
      <w:proofErr w:type="gramStart"/>
      <w:r w:rsidRPr="00B8132A">
        <w:rPr>
          <w:rFonts w:cs="Times New Roman"/>
          <w:szCs w:val="28"/>
        </w:rPr>
        <w:t xml:space="preserve">В </w:t>
      </w:r>
      <w:hyperlink r:id="rId164" w:history="1">
        <w:r w:rsidRPr="00B8132A">
          <w:rPr>
            <w:rFonts w:cs="Times New Roman"/>
            <w:szCs w:val="28"/>
          </w:rPr>
          <w:t>Обзоре</w:t>
        </w:r>
      </w:hyperlink>
      <w:r w:rsidRPr="00B8132A">
        <w:rPr>
          <w:rFonts w:cs="Times New Roman"/>
          <w:szCs w:val="28"/>
        </w:rP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165" w:history="1">
        <w:r w:rsidRPr="00B8132A">
          <w:rPr>
            <w:rFonts w:cs="Times New Roman"/>
            <w:szCs w:val="28"/>
          </w:rPr>
          <w:t>статьей 19.28</w:t>
        </w:r>
      </w:hyperlink>
      <w:r w:rsidRPr="00B8132A">
        <w:rPr>
          <w:rFonts w:cs="Times New Roman"/>
          <w:szCs w:val="28"/>
        </w:rPr>
        <w:t xml:space="preserve"> КоАП РФ, до вступления в законную силу обвинительного приговора в отношении физического лица, действовавшего от его имени</w:t>
      </w:r>
      <w:proofErr w:type="gramEnd"/>
      <w:r w:rsidRPr="00B8132A">
        <w:rPr>
          <w:rFonts w:cs="Times New Roman"/>
          <w:szCs w:val="28"/>
        </w:rPr>
        <w:t xml:space="preserve">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1C761C" w:rsidRPr="00B8132A" w:rsidRDefault="001C761C" w:rsidP="001C761C">
      <w:pPr>
        <w:autoSpaceDE w:val="0"/>
        <w:autoSpaceDN w:val="0"/>
        <w:adjustRightInd w:val="0"/>
        <w:ind w:firstLine="698"/>
        <w:jc w:val="both"/>
        <w:rPr>
          <w:rFonts w:cs="Times New Roman"/>
          <w:szCs w:val="28"/>
        </w:rPr>
      </w:pPr>
      <w:proofErr w:type="gramStart"/>
      <w:r w:rsidRPr="00B8132A">
        <w:rPr>
          <w:rFonts w:cs="Times New Roman"/>
          <w:szCs w:val="28"/>
        </w:rPr>
        <w:t xml:space="preserve">По итогам анализа положений </w:t>
      </w:r>
      <w:hyperlink r:id="rId166" w:history="1">
        <w:r w:rsidRPr="00B8132A">
          <w:rPr>
            <w:rFonts w:cs="Times New Roman"/>
            <w:szCs w:val="28"/>
          </w:rPr>
          <w:t>статьи 19.28</w:t>
        </w:r>
      </w:hyperlink>
      <w:r w:rsidRPr="00B8132A">
        <w:rPr>
          <w:rFonts w:cs="Times New Roman"/>
          <w:szCs w:val="28"/>
        </w:rPr>
        <w:t xml:space="preserve"> КоАП РФ и </w:t>
      </w:r>
      <w:hyperlink r:id="rId167" w:history="1">
        <w:r w:rsidRPr="00B8132A">
          <w:rPr>
            <w:rFonts w:cs="Times New Roman"/>
            <w:szCs w:val="28"/>
          </w:rPr>
          <w:t>статьи 14</w:t>
        </w:r>
      </w:hyperlink>
      <w:r w:rsidRPr="00B8132A">
        <w:rPr>
          <w:rFonts w:cs="Times New Roman"/>
          <w:szCs w:val="28"/>
        </w:rPr>
        <w:t xml:space="preserve"> Федерального закона от N 273-ФЗ Верховный Суд Российской Федерации в названном </w:t>
      </w:r>
      <w:hyperlink r:id="rId168" w:history="1">
        <w:r w:rsidRPr="00B8132A">
          <w:rPr>
            <w:rFonts w:cs="Times New Roman"/>
            <w:szCs w:val="28"/>
          </w:rPr>
          <w:t>Обзоре</w:t>
        </w:r>
      </w:hyperlink>
      <w:r w:rsidRPr="00B8132A">
        <w:rPr>
          <w:rFonts w:cs="Times New Roman"/>
          <w:szCs w:val="28"/>
        </w:rP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169" w:history="1">
        <w:r w:rsidRPr="00B8132A">
          <w:rPr>
            <w:rFonts w:cs="Times New Roman"/>
            <w:szCs w:val="28"/>
          </w:rPr>
          <w:t>статья 291</w:t>
        </w:r>
      </w:hyperlink>
      <w:r w:rsidRPr="00B8132A">
        <w:rPr>
          <w:rFonts w:cs="Times New Roman"/>
          <w:szCs w:val="28"/>
        </w:rPr>
        <w:t xml:space="preserve"> УК РФ - дача взятки) и дела об административном правонарушении в отношении юридического лица по статье 19.28</w:t>
      </w:r>
      <w:proofErr w:type="gramEnd"/>
      <w:r w:rsidRPr="00B8132A">
        <w:rPr>
          <w:rFonts w:cs="Times New Roman"/>
          <w:szCs w:val="28"/>
        </w:rPr>
        <w:t xml:space="preserve"> КоАП РФ (незаконное вознаграждение от имени юридического лица), в интересах которого действовало это физическое лицо.</w:t>
      </w:r>
    </w:p>
    <w:p w:rsidR="001C761C" w:rsidRPr="00B8132A" w:rsidRDefault="001C761C" w:rsidP="001C761C">
      <w:pPr>
        <w:autoSpaceDE w:val="0"/>
        <w:autoSpaceDN w:val="0"/>
        <w:adjustRightInd w:val="0"/>
        <w:ind w:firstLine="698"/>
        <w:jc w:val="both"/>
        <w:rPr>
          <w:rFonts w:cs="Times New Roman"/>
          <w:szCs w:val="28"/>
        </w:rPr>
      </w:pPr>
    </w:p>
    <w:p w:rsidR="001C761C" w:rsidRPr="00B8132A" w:rsidRDefault="00390B9F" w:rsidP="001C761C">
      <w:pPr>
        <w:autoSpaceDE w:val="0"/>
        <w:autoSpaceDN w:val="0"/>
        <w:adjustRightInd w:val="0"/>
        <w:ind w:firstLine="698"/>
        <w:jc w:val="both"/>
        <w:rPr>
          <w:rFonts w:cs="Times New Roman"/>
          <w:szCs w:val="28"/>
        </w:rPr>
      </w:pPr>
      <w:hyperlink r:id="rId170" w:history="1">
        <w:r w:rsidR="001C761C" w:rsidRPr="00B8132A">
          <w:rPr>
            <w:rFonts w:cs="Times New Roman"/>
            <w:szCs w:val="28"/>
          </w:rPr>
          <w:t>Статья 19.29</w:t>
        </w:r>
      </w:hyperlink>
      <w:r w:rsidR="001C761C" w:rsidRPr="00B8132A">
        <w:rPr>
          <w:rFonts w:cs="Times New Roman"/>
          <w:szCs w:val="28"/>
        </w:rP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1C761C" w:rsidRPr="00B8132A" w:rsidRDefault="001C761C" w:rsidP="001C761C">
      <w:pPr>
        <w:autoSpaceDE w:val="0"/>
        <w:autoSpaceDN w:val="0"/>
        <w:adjustRightInd w:val="0"/>
        <w:ind w:firstLine="698"/>
        <w:jc w:val="both"/>
        <w:rPr>
          <w:rFonts w:cs="Times New Roman"/>
          <w:szCs w:val="28"/>
        </w:rPr>
      </w:pPr>
      <w:proofErr w:type="gramStart"/>
      <w:r w:rsidRPr="00B8132A">
        <w:rPr>
          <w:rFonts w:cs="Times New Roman"/>
          <w:szCs w:val="28"/>
        </w:rP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w:t>
      </w:r>
      <w:hyperlink r:id="rId171" w:history="1">
        <w:r w:rsidRPr="00B8132A">
          <w:rPr>
            <w:rFonts w:cs="Times New Roman"/>
            <w:szCs w:val="28"/>
          </w:rPr>
          <w:t>нормативными правовыми актами</w:t>
        </w:r>
      </w:hyperlink>
      <w:r w:rsidRPr="00B8132A">
        <w:rPr>
          <w:rFonts w:cs="Times New Roman"/>
          <w:szCs w:val="28"/>
        </w:rPr>
        <w:t xml:space="preserve">, либо бывшего государственного или муниципального служащего, замещавшего такую должность, с нарушением требований, предусмотренных </w:t>
      </w:r>
      <w:hyperlink r:id="rId172" w:history="1">
        <w:r w:rsidRPr="00B8132A">
          <w:rPr>
            <w:rFonts w:cs="Times New Roman"/>
            <w:szCs w:val="28"/>
          </w:rPr>
          <w:t>Федеральным законом</w:t>
        </w:r>
      </w:hyperlink>
      <w:r w:rsidRPr="00B8132A">
        <w:rPr>
          <w:rFonts w:cs="Times New Roman"/>
          <w:szCs w:val="28"/>
        </w:rPr>
        <w:t xml:space="preserve"> от 25 декабря 2008 года N 273-ФЗ "О</w:t>
      </w:r>
      <w:proofErr w:type="gramEnd"/>
      <w:r w:rsidRPr="00B8132A">
        <w:rPr>
          <w:rFonts w:cs="Times New Roman"/>
          <w:szCs w:val="28"/>
        </w:rPr>
        <w:t xml:space="preserve"> </w:t>
      </w:r>
      <w:proofErr w:type="gramStart"/>
      <w:r w:rsidRPr="00B8132A">
        <w:rPr>
          <w:rFonts w:cs="Times New Roman"/>
          <w:szCs w:val="28"/>
        </w:rPr>
        <w:t>противодействии</w:t>
      </w:r>
      <w:proofErr w:type="gramEnd"/>
      <w:r w:rsidRPr="00B8132A">
        <w:rPr>
          <w:rFonts w:cs="Times New Roman"/>
          <w:szCs w:val="28"/>
        </w:rPr>
        <w:t xml:space="preserve"> коррупции", -</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 xml:space="preserve">В </w:t>
      </w:r>
      <w:hyperlink r:id="rId173" w:history="1">
        <w:r w:rsidRPr="00B8132A">
          <w:rPr>
            <w:rFonts w:cs="Times New Roman"/>
            <w:szCs w:val="28"/>
          </w:rPr>
          <w:t xml:space="preserve">Обзоре </w:t>
        </w:r>
      </w:hyperlink>
      <w:hyperlink w:anchor="sub_1333" w:history="1">
        <w:r w:rsidRPr="00B8132A">
          <w:rPr>
            <w:rFonts w:cs="Times New Roman"/>
            <w:szCs w:val="28"/>
          </w:rPr>
          <w:t>***</w:t>
        </w:r>
      </w:hyperlink>
      <w:r w:rsidRPr="00B8132A">
        <w:rPr>
          <w:rFonts w:cs="Times New Roman"/>
          <w:szCs w:val="28"/>
        </w:rPr>
        <w:t xml:space="preserve"> </w:t>
      </w:r>
      <w:proofErr w:type="gramStart"/>
      <w:r w:rsidRPr="00B8132A">
        <w:rPr>
          <w:rFonts w:cs="Times New Roman"/>
          <w:szCs w:val="28"/>
        </w:rPr>
        <w:t>рассмотрен вопрос образует</w:t>
      </w:r>
      <w:proofErr w:type="gramEnd"/>
      <w:r w:rsidRPr="00B8132A">
        <w:rPr>
          <w:rFonts w:cs="Times New Roman"/>
          <w:szCs w:val="28"/>
        </w:rPr>
        <w:t xml:space="preserve"> ли объективную сторону состава административного правонарушения, предусмотренного </w:t>
      </w:r>
      <w:hyperlink r:id="rId174" w:history="1">
        <w:r w:rsidRPr="00B8132A">
          <w:rPr>
            <w:rFonts w:cs="Times New Roman"/>
            <w:szCs w:val="28"/>
          </w:rPr>
          <w:t>статьей 19.29</w:t>
        </w:r>
      </w:hyperlink>
      <w:r w:rsidRPr="00B8132A">
        <w:rPr>
          <w:rFonts w:cs="Times New Roman"/>
          <w:szCs w:val="28"/>
        </w:rP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1C761C" w:rsidRPr="00B8132A" w:rsidRDefault="001C761C" w:rsidP="001C761C">
      <w:pPr>
        <w:autoSpaceDE w:val="0"/>
        <w:autoSpaceDN w:val="0"/>
        <w:adjustRightInd w:val="0"/>
        <w:ind w:firstLine="698"/>
        <w:jc w:val="both"/>
        <w:rPr>
          <w:rFonts w:cs="Times New Roman"/>
          <w:szCs w:val="28"/>
        </w:rPr>
      </w:pPr>
      <w:proofErr w:type="gramStart"/>
      <w:r w:rsidRPr="00B8132A">
        <w:rPr>
          <w:rFonts w:cs="Times New Roman"/>
          <w:szCs w:val="28"/>
        </w:rPr>
        <w:t xml:space="preserve">Так, в частности, в </w:t>
      </w:r>
      <w:hyperlink r:id="rId175" w:history="1">
        <w:r w:rsidRPr="00B8132A">
          <w:rPr>
            <w:rFonts w:cs="Times New Roman"/>
            <w:szCs w:val="28"/>
          </w:rPr>
          <w:t>Обзоре</w:t>
        </w:r>
      </w:hyperlink>
      <w:r w:rsidRPr="00B8132A">
        <w:rPr>
          <w:rFonts w:cs="Times New Roman"/>
          <w:szCs w:val="28"/>
        </w:rPr>
        <w:t xml:space="preserve"> отмечено, что названные требования антикоррупционного законодательства, исходя из положений </w:t>
      </w:r>
      <w:hyperlink r:id="rId176" w:history="1">
        <w:r w:rsidRPr="00B8132A">
          <w:rPr>
            <w:rFonts w:cs="Times New Roman"/>
            <w:szCs w:val="28"/>
          </w:rPr>
          <w:t>пункта 1</w:t>
        </w:r>
      </w:hyperlink>
      <w:r w:rsidRPr="00B8132A">
        <w:rPr>
          <w:rFonts w:cs="Times New Roman"/>
          <w:szCs w:val="28"/>
        </w:rP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177" w:history="1">
        <w:r w:rsidRPr="00B8132A">
          <w:rPr>
            <w:rFonts w:cs="Times New Roman"/>
            <w:szCs w:val="28"/>
          </w:rPr>
          <w:t>раздел I</w:t>
        </w:r>
      </w:hyperlink>
      <w:r w:rsidRPr="00B8132A">
        <w:rPr>
          <w:rFonts w:cs="Times New Roman"/>
          <w:szCs w:val="28"/>
        </w:rPr>
        <w:t xml:space="preserve"> или </w:t>
      </w:r>
      <w:hyperlink r:id="rId178" w:history="1">
        <w:r w:rsidRPr="00B8132A">
          <w:rPr>
            <w:rFonts w:cs="Times New Roman"/>
            <w:szCs w:val="28"/>
          </w:rPr>
          <w:t xml:space="preserve">раздел II </w:t>
        </w:r>
      </w:hyperlink>
      <w:r w:rsidRPr="00B8132A">
        <w:rPr>
          <w:rFonts w:cs="Times New Roman"/>
          <w:szCs w:val="28"/>
        </w:rPr>
        <w:t>Перечня должностей федеральной государственной службы, при назначении на</w:t>
      </w:r>
      <w:proofErr w:type="gramEnd"/>
      <w:r w:rsidRPr="00B8132A">
        <w:rPr>
          <w:rFonts w:cs="Times New Roman"/>
          <w:szCs w:val="28"/>
        </w:rPr>
        <w:t xml:space="preserve"> </w:t>
      </w:r>
      <w:proofErr w:type="gramStart"/>
      <w:r w:rsidRPr="00B8132A">
        <w:rPr>
          <w:rFonts w:cs="Times New Roman"/>
          <w:szCs w:val="28"/>
        </w:rPr>
        <w:t xml:space="preserve">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179" w:history="1">
        <w:r w:rsidRPr="00B8132A">
          <w:rPr>
            <w:rFonts w:cs="Times New Roman"/>
            <w:szCs w:val="28"/>
          </w:rPr>
          <w:t>Указом</w:t>
        </w:r>
      </w:hyperlink>
      <w:r w:rsidRPr="00B8132A">
        <w:rPr>
          <w:rFonts w:cs="Times New Roman"/>
          <w:szCs w:val="28"/>
        </w:rPr>
        <w:t xml:space="preserve"> Президента Российской Федерации от 18 мая 2009 г. N 557, либо в перечень должностей, утвержденный руководителем федерального государственного органа в</w:t>
      </w:r>
      <w:proofErr w:type="gramEnd"/>
      <w:r w:rsidRPr="00B8132A">
        <w:rPr>
          <w:rFonts w:cs="Times New Roman"/>
          <w:szCs w:val="28"/>
        </w:rPr>
        <w:t xml:space="preserve"> </w:t>
      </w:r>
      <w:proofErr w:type="gramStart"/>
      <w:r w:rsidRPr="00B8132A">
        <w:rPr>
          <w:rFonts w:cs="Times New Roman"/>
          <w:szCs w:val="28"/>
        </w:rPr>
        <w:t>соответствии</w:t>
      </w:r>
      <w:proofErr w:type="gramEnd"/>
      <w:r w:rsidRPr="00B8132A">
        <w:rPr>
          <w:rFonts w:cs="Times New Roman"/>
          <w:szCs w:val="28"/>
        </w:rPr>
        <w:t xml:space="preserve"> с </w:t>
      </w:r>
      <w:hyperlink r:id="rId180" w:history="1">
        <w:r w:rsidRPr="00B8132A">
          <w:rPr>
            <w:rFonts w:cs="Times New Roman"/>
            <w:szCs w:val="28"/>
          </w:rPr>
          <w:t>разделом III</w:t>
        </w:r>
      </w:hyperlink>
      <w:r w:rsidRPr="00B8132A">
        <w:rPr>
          <w:rFonts w:cs="Times New Roman"/>
          <w:szCs w:val="28"/>
        </w:rP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181" w:history="1">
        <w:r w:rsidRPr="00B8132A">
          <w:rPr>
            <w:rFonts w:cs="Times New Roman"/>
            <w:szCs w:val="28"/>
          </w:rPr>
          <w:t>статьей 12</w:t>
        </w:r>
      </w:hyperlink>
      <w:r w:rsidRPr="00B8132A">
        <w:rPr>
          <w:rFonts w:cs="Times New Roman"/>
          <w:szCs w:val="28"/>
        </w:rP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182" w:history="1">
        <w:r w:rsidRPr="00B8132A">
          <w:rPr>
            <w:rFonts w:cs="Times New Roman"/>
            <w:szCs w:val="28"/>
          </w:rPr>
          <w:t>пункт 4</w:t>
        </w:r>
      </w:hyperlink>
      <w:r w:rsidRPr="00B8132A">
        <w:rPr>
          <w:rFonts w:cs="Times New Roman"/>
          <w:szCs w:val="28"/>
        </w:rPr>
        <w:t xml:space="preserve"> Указа Президента Российской Федерации от 21 июля 2010 г. N 925).</w:t>
      </w:r>
    </w:p>
    <w:p w:rsidR="001C761C" w:rsidRPr="00B8132A" w:rsidRDefault="001C761C" w:rsidP="001C761C">
      <w:pPr>
        <w:autoSpaceDE w:val="0"/>
        <w:autoSpaceDN w:val="0"/>
        <w:adjustRightInd w:val="0"/>
        <w:ind w:firstLine="698"/>
        <w:jc w:val="both"/>
        <w:rPr>
          <w:rFonts w:cs="Times New Roman"/>
          <w:szCs w:val="28"/>
        </w:rPr>
      </w:pPr>
      <w:proofErr w:type="gramStart"/>
      <w:r w:rsidRPr="00B8132A">
        <w:rPr>
          <w:rFonts w:cs="Times New Roman"/>
          <w:szCs w:val="28"/>
        </w:rPr>
        <w:t xml:space="preserve">В свою очередь, на работодателе согласно </w:t>
      </w:r>
      <w:hyperlink r:id="rId183" w:history="1">
        <w:r w:rsidRPr="00B8132A">
          <w:rPr>
            <w:rFonts w:cs="Times New Roman"/>
            <w:szCs w:val="28"/>
          </w:rPr>
          <w:t>части 4 статьи 12</w:t>
        </w:r>
      </w:hyperlink>
      <w:r w:rsidRPr="00B8132A">
        <w:rPr>
          <w:rFonts w:cs="Times New Roman"/>
          <w:szCs w:val="28"/>
        </w:rP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w:t>
      </w:r>
      <w:hyperlink r:id="rId184" w:history="1">
        <w:r w:rsidRPr="00B8132A">
          <w:rPr>
            <w:rFonts w:cs="Times New Roman"/>
            <w:szCs w:val="28"/>
          </w:rPr>
          <w:t>порядке</w:t>
        </w:r>
      </w:hyperlink>
      <w:r w:rsidRPr="00B8132A">
        <w:rPr>
          <w:rFonts w:cs="Times New Roman"/>
          <w:szCs w:val="28"/>
        </w:rPr>
        <w:t>, устанавливаемом нормативными правовыми</w:t>
      </w:r>
      <w:proofErr w:type="gramEnd"/>
      <w:r w:rsidRPr="00B8132A">
        <w:rPr>
          <w:rFonts w:cs="Times New Roman"/>
          <w:szCs w:val="28"/>
        </w:rPr>
        <w:t xml:space="preserve"> актами Российской Федерации. При этом статьей 12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1C761C" w:rsidRPr="00B8132A" w:rsidRDefault="001C761C" w:rsidP="001C761C">
      <w:pPr>
        <w:autoSpaceDE w:val="0"/>
        <w:autoSpaceDN w:val="0"/>
        <w:adjustRightInd w:val="0"/>
        <w:ind w:firstLine="698"/>
        <w:jc w:val="both"/>
        <w:rPr>
          <w:rFonts w:cs="Times New Roman"/>
          <w:szCs w:val="28"/>
        </w:rPr>
      </w:pPr>
      <w:proofErr w:type="gramStart"/>
      <w:r w:rsidRPr="00B8132A">
        <w:rPr>
          <w:rFonts w:cs="Times New Roman"/>
          <w:szCs w:val="28"/>
        </w:rPr>
        <w:t xml:space="preserve">Таким образом, несоблюдение работодателем (заказчиком работ, услуг) обязанности, предусмотренной </w:t>
      </w:r>
      <w:hyperlink r:id="rId185" w:history="1">
        <w:r w:rsidRPr="00B8132A">
          <w:rPr>
            <w:rFonts w:cs="Times New Roman"/>
            <w:szCs w:val="28"/>
          </w:rPr>
          <w:t>частью 4 статьи 12</w:t>
        </w:r>
      </w:hyperlink>
      <w:r w:rsidRPr="00B8132A">
        <w:rPr>
          <w:rFonts w:cs="Times New Roman"/>
          <w:szCs w:val="28"/>
        </w:rP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186" w:history="1">
        <w:r w:rsidRPr="00B8132A">
          <w:rPr>
            <w:rFonts w:cs="Times New Roman"/>
            <w:szCs w:val="28"/>
          </w:rPr>
          <w:t>статьей 19.29</w:t>
        </w:r>
      </w:hyperlink>
      <w:r w:rsidRPr="00B8132A">
        <w:rPr>
          <w:rFonts w:cs="Times New Roman"/>
          <w:szCs w:val="28"/>
        </w:rP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w:t>
      </w:r>
      <w:proofErr w:type="gramEnd"/>
      <w:r w:rsidRPr="00B8132A">
        <w:rPr>
          <w:rFonts w:cs="Times New Roman"/>
          <w:szCs w:val="28"/>
        </w:rPr>
        <w:t xml:space="preserve"> с ним трудовой договор (независимо от </w:t>
      </w:r>
      <w:proofErr w:type="gramStart"/>
      <w:r w:rsidRPr="00B8132A">
        <w:rPr>
          <w:rFonts w:cs="Times New Roman"/>
          <w:szCs w:val="28"/>
        </w:rPr>
        <w:t>размера оплаты труда</w:t>
      </w:r>
      <w:proofErr w:type="gramEnd"/>
      <w:r w:rsidRPr="00B8132A">
        <w:rPr>
          <w:rFonts w:cs="Times New Roman"/>
          <w:szCs w:val="28"/>
        </w:rPr>
        <w:t>)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1C761C" w:rsidRPr="00B8132A" w:rsidRDefault="001C761C" w:rsidP="001C761C">
      <w:pPr>
        <w:autoSpaceDE w:val="0"/>
        <w:autoSpaceDN w:val="0"/>
        <w:adjustRightInd w:val="0"/>
        <w:ind w:firstLine="698"/>
        <w:jc w:val="both"/>
        <w:rPr>
          <w:rFonts w:cs="Times New Roman"/>
          <w:szCs w:val="28"/>
        </w:rPr>
      </w:pPr>
    </w:p>
    <w:p w:rsidR="001C761C" w:rsidRPr="00B8132A" w:rsidRDefault="001C761C" w:rsidP="001C761C">
      <w:pPr>
        <w:autoSpaceDE w:val="0"/>
        <w:autoSpaceDN w:val="0"/>
        <w:adjustRightInd w:val="0"/>
        <w:ind w:firstLine="698"/>
        <w:jc w:val="center"/>
        <w:outlineLvl w:val="0"/>
        <w:rPr>
          <w:rFonts w:cs="Times New Roman"/>
          <w:b/>
          <w:bCs/>
          <w:szCs w:val="28"/>
        </w:rPr>
      </w:pPr>
      <w:bookmarkStart w:id="27" w:name="sub_1004"/>
      <w:r w:rsidRPr="00B8132A">
        <w:rPr>
          <w:rFonts w:cs="Times New Roman"/>
          <w:b/>
          <w:bCs/>
          <w:szCs w:val="28"/>
        </w:rPr>
        <w:t>Трудовой кодекс Российской Федерации</w:t>
      </w:r>
    </w:p>
    <w:bookmarkEnd w:id="27"/>
    <w:p w:rsidR="001C761C" w:rsidRPr="00B8132A" w:rsidRDefault="001C761C" w:rsidP="001C761C">
      <w:pPr>
        <w:autoSpaceDE w:val="0"/>
        <w:autoSpaceDN w:val="0"/>
        <w:adjustRightInd w:val="0"/>
        <w:ind w:firstLine="698"/>
        <w:jc w:val="both"/>
        <w:rPr>
          <w:rFonts w:cs="Times New Roman"/>
          <w:szCs w:val="28"/>
        </w:rPr>
      </w:pPr>
    </w:p>
    <w:p w:rsidR="001C761C" w:rsidRPr="00B8132A" w:rsidRDefault="00390B9F" w:rsidP="001C761C">
      <w:pPr>
        <w:autoSpaceDE w:val="0"/>
        <w:autoSpaceDN w:val="0"/>
        <w:adjustRightInd w:val="0"/>
        <w:ind w:firstLine="698"/>
        <w:jc w:val="both"/>
        <w:rPr>
          <w:rFonts w:cs="Times New Roman"/>
          <w:szCs w:val="28"/>
        </w:rPr>
      </w:pPr>
      <w:hyperlink r:id="rId187" w:history="1">
        <w:r w:rsidR="001C761C" w:rsidRPr="00B8132A">
          <w:rPr>
            <w:rFonts w:cs="Times New Roman"/>
            <w:szCs w:val="28"/>
          </w:rPr>
          <w:t>Статья 64.1</w:t>
        </w:r>
      </w:hyperlink>
      <w:r w:rsidR="001C761C" w:rsidRPr="00B8132A">
        <w:rPr>
          <w:rFonts w:cs="Times New Roman"/>
          <w:szCs w:val="28"/>
        </w:rPr>
        <w:t xml:space="preserve"> Трудового кодекса Российской Федерации (далее - ТК РФ)</w:t>
      </w:r>
    </w:p>
    <w:p w:rsidR="001C761C" w:rsidRPr="00B8132A" w:rsidRDefault="001C761C" w:rsidP="001C761C">
      <w:pPr>
        <w:autoSpaceDE w:val="0"/>
        <w:autoSpaceDN w:val="0"/>
        <w:adjustRightInd w:val="0"/>
        <w:ind w:firstLine="698"/>
        <w:jc w:val="both"/>
        <w:rPr>
          <w:rFonts w:cs="Times New Roman"/>
          <w:szCs w:val="28"/>
        </w:rPr>
      </w:pPr>
      <w:proofErr w:type="gramStart"/>
      <w:r w:rsidRPr="00B8132A">
        <w:rPr>
          <w:rFonts w:cs="Times New Roman"/>
          <w:szCs w:val="28"/>
        </w:rPr>
        <w:t xml:space="preserve">Граждане, замещавшие должности государственной или муниципальной службы, перечень которых устанавливается </w:t>
      </w:r>
      <w:hyperlink r:id="rId188" w:history="1">
        <w:r w:rsidRPr="00B8132A">
          <w:rPr>
            <w:rFonts w:cs="Times New Roman"/>
            <w:szCs w:val="28"/>
          </w:rPr>
          <w:t>нормативными правовыми актами</w:t>
        </w:r>
      </w:hyperlink>
      <w:r w:rsidRPr="00B8132A">
        <w:rPr>
          <w:rFonts w:cs="Times New Roman"/>
          <w:szCs w:val="28"/>
        </w:rPr>
        <w:t xml:space="preserve">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w:t>
      </w:r>
      <w:proofErr w:type="gramEnd"/>
      <w:r w:rsidRPr="00B8132A">
        <w:rPr>
          <w:rFonts w:cs="Times New Roman"/>
          <w:szCs w:val="28"/>
        </w:rPr>
        <w:t xml:space="preserve"> или муниципальных служащих и урегулированию конфликта интересов, которое дается в порядке, устанавливаемом </w:t>
      </w:r>
      <w:hyperlink r:id="rId189" w:history="1">
        <w:r w:rsidRPr="00B8132A">
          <w:rPr>
            <w:rFonts w:cs="Times New Roman"/>
            <w:szCs w:val="28"/>
          </w:rPr>
          <w:t>нормативными правовыми актами</w:t>
        </w:r>
      </w:hyperlink>
      <w:r w:rsidRPr="00B8132A">
        <w:rPr>
          <w:rFonts w:cs="Times New Roman"/>
          <w:szCs w:val="28"/>
        </w:rPr>
        <w:t xml:space="preserve"> Российской Федерации.</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 xml:space="preserve">Граждане, замещавшие должности государственной или муниципальной службы, перечень которых устанавливается </w:t>
      </w:r>
      <w:hyperlink r:id="rId190" w:history="1">
        <w:r w:rsidRPr="00B8132A">
          <w:rPr>
            <w:rFonts w:cs="Times New Roman"/>
            <w:szCs w:val="28"/>
          </w:rPr>
          <w:t>нормативными правовыми актами</w:t>
        </w:r>
      </w:hyperlink>
      <w:r w:rsidRPr="00B8132A">
        <w:rPr>
          <w:rFonts w:cs="Times New Roman"/>
          <w:szCs w:val="28"/>
        </w:rPr>
        <w:t xml:space="preserve">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1C761C" w:rsidRPr="00B8132A" w:rsidRDefault="001C761C" w:rsidP="001C761C">
      <w:pPr>
        <w:autoSpaceDE w:val="0"/>
        <w:autoSpaceDN w:val="0"/>
        <w:adjustRightInd w:val="0"/>
        <w:ind w:firstLine="698"/>
        <w:jc w:val="both"/>
        <w:rPr>
          <w:rFonts w:cs="Times New Roman"/>
          <w:szCs w:val="28"/>
        </w:rPr>
      </w:pPr>
      <w:proofErr w:type="gramStart"/>
      <w:r w:rsidRPr="00B8132A">
        <w:rPr>
          <w:rFonts w:cs="Times New Roman"/>
          <w:szCs w:val="28"/>
        </w:rPr>
        <w:t xml:space="preserve">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w:t>
      </w:r>
      <w:hyperlink r:id="rId191" w:history="1">
        <w:r w:rsidRPr="00B8132A">
          <w:rPr>
            <w:rFonts w:cs="Times New Roman"/>
            <w:szCs w:val="28"/>
          </w:rPr>
          <w:t>нормативными правовыми актами</w:t>
        </w:r>
      </w:hyperlink>
      <w:r w:rsidRPr="00B8132A">
        <w:rPr>
          <w:rFonts w:cs="Times New Roman"/>
          <w:szCs w:val="28"/>
        </w:rPr>
        <w:t xml:space="preserve">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w:t>
      </w:r>
      <w:hyperlink r:id="rId192" w:history="1">
        <w:r w:rsidRPr="00B8132A">
          <w:rPr>
            <w:rFonts w:cs="Times New Roman"/>
            <w:szCs w:val="28"/>
          </w:rPr>
          <w:t>нормативными правовыми актами</w:t>
        </w:r>
        <w:proofErr w:type="gramEnd"/>
      </w:hyperlink>
      <w:r w:rsidRPr="00B8132A">
        <w:rPr>
          <w:rFonts w:cs="Times New Roman"/>
          <w:szCs w:val="28"/>
        </w:rPr>
        <w:t xml:space="preserve"> Российской Федерации.</w:t>
      </w:r>
    </w:p>
    <w:p w:rsidR="001C761C" w:rsidRPr="00B8132A" w:rsidRDefault="001C761C" w:rsidP="001C761C">
      <w:pPr>
        <w:autoSpaceDE w:val="0"/>
        <w:autoSpaceDN w:val="0"/>
        <w:adjustRightInd w:val="0"/>
        <w:ind w:firstLine="698"/>
        <w:jc w:val="both"/>
        <w:rPr>
          <w:rFonts w:cs="Times New Roman"/>
          <w:szCs w:val="28"/>
        </w:rPr>
      </w:pPr>
      <w:proofErr w:type="gramStart"/>
      <w:r w:rsidRPr="00B8132A">
        <w:rPr>
          <w:rFonts w:cs="Times New Roman"/>
          <w:szCs w:val="28"/>
        </w:rPr>
        <w:t xml:space="preserve">Для отельных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w:t>
      </w:r>
      <w:hyperlink r:id="rId193" w:history="1">
        <w:r w:rsidRPr="00B8132A">
          <w:rPr>
            <w:rFonts w:cs="Times New Roman"/>
            <w:szCs w:val="28"/>
          </w:rPr>
          <w:t>законодательством</w:t>
        </w:r>
      </w:hyperlink>
      <w:r w:rsidRPr="00B8132A">
        <w:rPr>
          <w:rFonts w:cs="Times New Roman"/>
          <w:szCs w:val="28"/>
        </w:rPr>
        <w:t xml:space="preserve"> и включенных в перечни, установленные нормативными правовыми</w:t>
      </w:r>
      <w:proofErr w:type="gramEnd"/>
      <w:r w:rsidRPr="00B8132A">
        <w:rPr>
          <w:rFonts w:cs="Times New Roman"/>
          <w:szCs w:val="28"/>
        </w:rPr>
        <w:t xml:space="preserve"> актами Российской Федерации, установлены особенности привлечения к дисциплинарной ответственности.</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 xml:space="preserve">За невыполнение требований и (или) нарушение запретов, установленных </w:t>
      </w:r>
      <w:hyperlink r:id="rId194" w:history="1">
        <w:r w:rsidRPr="00B8132A">
          <w:rPr>
            <w:rFonts w:cs="Times New Roman"/>
            <w:szCs w:val="28"/>
          </w:rPr>
          <w:t>Федеральным законом</w:t>
        </w:r>
      </w:hyperlink>
      <w:r w:rsidRPr="00B8132A">
        <w:rPr>
          <w:rFonts w:cs="Times New Roman"/>
          <w:szCs w:val="28"/>
        </w:rP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195" w:history="1">
        <w:r w:rsidRPr="00B8132A">
          <w:rPr>
            <w:rFonts w:cs="Times New Roman"/>
            <w:szCs w:val="28"/>
          </w:rPr>
          <w:t>пункту 7.1 части 1 статьи 81</w:t>
        </w:r>
      </w:hyperlink>
      <w:r w:rsidRPr="00B8132A">
        <w:rPr>
          <w:rFonts w:cs="Times New Roman"/>
          <w:szCs w:val="28"/>
        </w:rPr>
        <w:t xml:space="preserve"> ТК РФ. Указанное положение применяется в случаях:</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1) непринятия работником мер по предотвращению или урегулированию конфликта интересов, стороной которого он является;</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 xml:space="preserve">С 19 мая 2013 г. расширен перечень требований, за нарушение которых трудовой </w:t>
      </w:r>
      <w:proofErr w:type="gramStart"/>
      <w:r w:rsidRPr="00B8132A">
        <w:rPr>
          <w:rFonts w:cs="Times New Roman"/>
          <w:szCs w:val="28"/>
        </w:rPr>
        <w:t>договор</w:t>
      </w:r>
      <w:proofErr w:type="gramEnd"/>
      <w:r w:rsidRPr="00B8132A">
        <w:rPr>
          <w:rFonts w:cs="Times New Roman"/>
          <w:szCs w:val="28"/>
        </w:rPr>
        <w:t xml:space="preserve"> может быть расторгнут по инициативе работодателя в соответствии с </w:t>
      </w:r>
      <w:hyperlink r:id="rId196" w:history="1">
        <w:r w:rsidRPr="00B8132A">
          <w:rPr>
            <w:rFonts w:cs="Times New Roman"/>
            <w:szCs w:val="28"/>
          </w:rPr>
          <w:t>пунктом 7.1 части 1 статьи 81</w:t>
        </w:r>
      </w:hyperlink>
      <w:r w:rsidRPr="00B8132A">
        <w:rPr>
          <w:rFonts w:cs="Times New Roman"/>
          <w:szCs w:val="28"/>
        </w:rPr>
        <w:t xml:space="preserve"> ТК РФ (</w:t>
      </w:r>
      <w:hyperlink r:id="rId197" w:history="1">
        <w:r w:rsidRPr="00B8132A">
          <w:rPr>
            <w:rFonts w:cs="Times New Roman"/>
            <w:szCs w:val="28"/>
          </w:rPr>
          <w:t>статья 11</w:t>
        </w:r>
      </w:hyperlink>
      <w:r w:rsidRPr="00B8132A">
        <w:rPr>
          <w:rFonts w:cs="Times New Roman"/>
          <w:szCs w:val="28"/>
        </w:rP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 имеют счета (вклады) в иностранных банках, расположенных за пределами Российской Федерации;</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 хранят наличные денежные средства и ценности в иностранных банках, расположенных за пределами Российской Федерации;</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 владеют и (или) пользуются иностранными финансовыми инструментами.</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Приведенные нормы действуют в отношении следующих лиц:</w:t>
      </w: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198" w:history="1">
        <w:r w:rsidRPr="00B8132A">
          <w:rPr>
            <w:rFonts w:cs="Times New Roman"/>
            <w:szCs w:val="28"/>
          </w:rPr>
          <w:t>подпункт "ж" пункта 1 части 1 статьи 7.1</w:t>
        </w:r>
      </w:hyperlink>
      <w:r w:rsidRPr="00B8132A">
        <w:rPr>
          <w:rFonts w:cs="Times New Roman"/>
          <w:szCs w:val="28"/>
        </w:rPr>
        <w:t xml:space="preserve">, </w:t>
      </w:r>
      <w:hyperlink r:id="rId199" w:history="1">
        <w:r w:rsidRPr="00B8132A">
          <w:rPr>
            <w:rFonts w:cs="Times New Roman"/>
            <w:szCs w:val="28"/>
          </w:rPr>
          <w:t>пункт 2 части 1 статьи 7.1</w:t>
        </w:r>
      </w:hyperlink>
      <w:r w:rsidRPr="00B8132A">
        <w:rPr>
          <w:rFonts w:cs="Times New Roman"/>
          <w:szCs w:val="28"/>
        </w:rPr>
        <w:t xml:space="preserve">, </w:t>
      </w:r>
      <w:hyperlink r:id="rId200" w:history="1">
        <w:r w:rsidRPr="00B8132A">
          <w:rPr>
            <w:rFonts w:cs="Times New Roman"/>
            <w:szCs w:val="28"/>
          </w:rPr>
          <w:t>часть 3 статьи 7.1</w:t>
        </w:r>
      </w:hyperlink>
      <w:r w:rsidRPr="00B8132A">
        <w:rPr>
          <w:rFonts w:cs="Times New Roman"/>
          <w:szCs w:val="28"/>
        </w:rPr>
        <w:t xml:space="preserve"> Федерального закона N 273-ФЗ, </w:t>
      </w:r>
      <w:hyperlink r:id="rId201" w:history="1">
        <w:r w:rsidRPr="00B8132A">
          <w:rPr>
            <w:rFonts w:cs="Times New Roman"/>
            <w:szCs w:val="28"/>
          </w:rPr>
          <w:t>статья 349.1</w:t>
        </w:r>
      </w:hyperlink>
      <w:r w:rsidRPr="00B8132A">
        <w:rPr>
          <w:rFonts w:cs="Times New Roman"/>
          <w:szCs w:val="28"/>
        </w:rPr>
        <w:t xml:space="preserve"> ТК РФ);</w:t>
      </w:r>
    </w:p>
    <w:p w:rsidR="001C761C" w:rsidRPr="00B8132A" w:rsidRDefault="001C761C" w:rsidP="001C761C">
      <w:pPr>
        <w:autoSpaceDE w:val="0"/>
        <w:autoSpaceDN w:val="0"/>
        <w:adjustRightInd w:val="0"/>
        <w:ind w:firstLine="698"/>
        <w:jc w:val="both"/>
        <w:rPr>
          <w:rFonts w:cs="Times New Roman"/>
          <w:szCs w:val="28"/>
        </w:rPr>
      </w:pPr>
      <w:proofErr w:type="gramStart"/>
      <w:r w:rsidRPr="00B8132A">
        <w:rPr>
          <w:rFonts w:cs="Times New Roman"/>
          <w:szCs w:val="28"/>
        </w:rP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02" w:history="1">
        <w:r w:rsidRPr="00B8132A">
          <w:rPr>
            <w:rFonts w:cs="Times New Roman"/>
            <w:szCs w:val="28"/>
          </w:rPr>
          <w:t>подпункт "ж" пункта 1 части 1 статьи 7.1</w:t>
        </w:r>
      </w:hyperlink>
      <w:r w:rsidRPr="00B8132A">
        <w:rPr>
          <w:rFonts w:cs="Times New Roman"/>
          <w:szCs w:val="28"/>
        </w:rPr>
        <w:t xml:space="preserve">, </w:t>
      </w:r>
      <w:hyperlink r:id="rId203" w:history="1">
        <w:r w:rsidRPr="00B8132A">
          <w:rPr>
            <w:rFonts w:cs="Times New Roman"/>
            <w:szCs w:val="28"/>
          </w:rPr>
          <w:t>пункт 2 части 1 статьи 7.1</w:t>
        </w:r>
      </w:hyperlink>
      <w:r w:rsidRPr="00B8132A">
        <w:rPr>
          <w:rFonts w:cs="Times New Roman"/>
          <w:szCs w:val="28"/>
        </w:rPr>
        <w:t xml:space="preserve">, </w:t>
      </w:r>
      <w:hyperlink r:id="rId204" w:history="1">
        <w:r w:rsidRPr="00B8132A">
          <w:rPr>
            <w:rFonts w:cs="Times New Roman"/>
            <w:szCs w:val="28"/>
          </w:rPr>
          <w:t>часть 3 статьи 7.1</w:t>
        </w:r>
      </w:hyperlink>
      <w:r w:rsidRPr="00B8132A">
        <w:rPr>
          <w:rFonts w:cs="Times New Roman"/>
          <w:szCs w:val="28"/>
        </w:rPr>
        <w:t xml:space="preserve"> Федерального</w:t>
      </w:r>
      <w:proofErr w:type="gramEnd"/>
      <w:r w:rsidRPr="00B8132A">
        <w:rPr>
          <w:rFonts w:cs="Times New Roman"/>
          <w:szCs w:val="28"/>
        </w:rPr>
        <w:t xml:space="preserve"> закона N 273-ФЗ, </w:t>
      </w:r>
      <w:hyperlink r:id="rId205" w:history="1">
        <w:r w:rsidRPr="00B8132A">
          <w:rPr>
            <w:rFonts w:cs="Times New Roman"/>
            <w:szCs w:val="28"/>
          </w:rPr>
          <w:t>статья 349.2</w:t>
        </w:r>
      </w:hyperlink>
      <w:r w:rsidRPr="00B8132A">
        <w:rPr>
          <w:rFonts w:cs="Times New Roman"/>
          <w:szCs w:val="28"/>
        </w:rPr>
        <w:t xml:space="preserve"> ТК РФ).</w:t>
      </w:r>
    </w:p>
    <w:p w:rsidR="001C761C" w:rsidRPr="00B8132A" w:rsidRDefault="001C761C" w:rsidP="001C761C">
      <w:pPr>
        <w:autoSpaceDE w:val="0"/>
        <w:autoSpaceDN w:val="0"/>
        <w:adjustRightInd w:val="0"/>
        <w:ind w:firstLine="698"/>
        <w:jc w:val="both"/>
        <w:rPr>
          <w:rFonts w:cs="Times New Roman"/>
          <w:szCs w:val="28"/>
        </w:rPr>
      </w:pPr>
    </w:p>
    <w:p w:rsidR="001C761C" w:rsidRPr="00B8132A" w:rsidRDefault="001C761C" w:rsidP="001C761C">
      <w:pPr>
        <w:autoSpaceDE w:val="0"/>
        <w:autoSpaceDN w:val="0"/>
        <w:adjustRightInd w:val="0"/>
        <w:ind w:firstLine="698"/>
        <w:jc w:val="both"/>
        <w:rPr>
          <w:rFonts w:cs="Times New Roman"/>
          <w:szCs w:val="28"/>
        </w:rPr>
      </w:pPr>
      <w:r w:rsidRPr="00B8132A">
        <w:rPr>
          <w:rFonts w:cs="Times New Roman"/>
          <w:szCs w:val="28"/>
        </w:rPr>
        <w:t>_____________________________</w:t>
      </w:r>
    </w:p>
    <w:p w:rsidR="001C761C" w:rsidRPr="00B8132A" w:rsidRDefault="001C761C" w:rsidP="001C761C">
      <w:pPr>
        <w:autoSpaceDE w:val="0"/>
        <w:autoSpaceDN w:val="0"/>
        <w:adjustRightInd w:val="0"/>
        <w:ind w:firstLine="698"/>
        <w:jc w:val="both"/>
        <w:rPr>
          <w:rFonts w:cs="Times New Roman"/>
          <w:szCs w:val="28"/>
        </w:rPr>
      </w:pPr>
      <w:bookmarkStart w:id="28" w:name="sub_1111"/>
      <w:r w:rsidRPr="00B8132A">
        <w:rPr>
          <w:rFonts w:cs="Times New Roman"/>
          <w:szCs w:val="28"/>
        </w:rPr>
        <w:t>* Положения нормативных правовых актов приведены по состоянию на 7 октября 2013 г.</w:t>
      </w:r>
    </w:p>
    <w:p w:rsidR="001C761C" w:rsidRPr="00B8132A" w:rsidRDefault="001C761C" w:rsidP="001C761C">
      <w:pPr>
        <w:autoSpaceDE w:val="0"/>
        <w:autoSpaceDN w:val="0"/>
        <w:adjustRightInd w:val="0"/>
        <w:ind w:firstLine="698"/>
        <w:jc w:val="both"/>
        <w:rPr>
          <w:rFonts w:cs="Times New Roman"/>
          <w:szCs w:val="28"/>
        </w:rPr>
      </w:pPr>
      <w:bookmarkStart w:id="29" w:name="sub_1222"/>
      <w:bookmarkEnd w:id="28"/>
      <w:r w:rsidRPr="00B8132A">
        <w:rPr>
          <w:rFonts w:cs="Times New Roman"/>
          <w:szCs w:val="28"/>
        </w:rPr>
        <w:t xml:space="preserve">** </w:t>
      </w:r>
      <w:hyperlink r:id="rId206" w:history="1">
        <w:r w:rsidRPr="00B8132A">
          <w:rPr>
            <w:rFonts w:cs="Times New Roman"/>
            <w:szCs w:val="28"/>
          </w:rPr>
          <w:t>Постановление</w:t>
        </w:r>
      </w:hyperlink>
      <w:r w:rsidRPr="00B8132A">
        <w:rPr>
          <w:rFonts w:cs="Times New Roman"/>
          <w:szCs w:val="28"/>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1C761C" w:rsidRPr="00B8132A" w:rsidRDefault="001C761C" w:rsidP="001C761C">
      <w:pPr>
        <w:autoSpaceDE w:val="0"/>
        <w:autoSpaceDN w:val="0"/>
        <w:adjustRightInd w:val="0"/>
        <w:ind w:firstLine="698"/>
        <w:jc w:val="both"/>
        <w:rPr>
          <w:rFonts w:cs="Times New Roman"/>
          <w:szCs w:val="28"/>
        </w:rPr>
      </w:pPr>
      <w:bookmarkStart w:id="30" w:name="sub_1333"/>
      <w:bookmarkEnd w:id="29"/>
      <w:r w:rsidRPr="00B8132A">
        <w:rPr>
          <w:rFonts w:cs="Times New Roman"/>
          <w:szCs w:val="28"/>
        </w:rPr>
        <w:t xml:space="preserve">*** </w:t>
      </w:r>
      <w:hyperlink r:id="rId207" w:history="1">
        <w:r w:rsidRPr="00B8132A">
          <w:rPr>
            <w:rFonts w:cs="Times New Roman"/>
            <w:szCs w:val="28"/>
          </w:rPr>
          <w:t>Обзор</w:t>
        </w:r>
      </w:hyperlink>
      <w:r w:rsidRPr="00B8132A">
        <w:rPr>
          <w:rFonts w:cs="Times New Roman"/>
          <w:szCs w:val="28"/>
        </w:rP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bookmarkEnd w:id="30"/>
    <w:p w:rsidR="001C761C" w:rsidRPr="00B8132A" w:rsidRDefault="001C761C" w:rsidP="001C761C">
      <w:pPr>
        <w:autoSpaceDE w:val="0"/>
        <w:autoSpaceDN w:val="0"/>
        <w:adjustRightInd w:val="0"/>
        <w:ind w:firstLine="698"/>
        <w:jc w:val="both"/>
        <w:rPr>
          <w:rFonts w:cs="Times New Roman"/>
          <w:szCs w:val="28"/>
        </w:rPr>
      </w:pPr>
    </w:p>
    <w:p w:rsidR="001C761C" w:rsidRPr="00B8132A" w:rsidRDefault="001C761C" w:rsidP="001C761C">
      <w:pPr>
        <w:ind w:firstLine="698"/>
        <w:rPr>
          <w:rFonts w:cs="Times New Roman"/>
          <w:szCs w:val="28"/>
        </w:rPr>
      </w:pPr>
    </w:p>
    <w:p w:rsidR="001C761C" w:rsidRPr="008F22B1" w:rsidRDefault="001C761C" w:rsidP="008F22B1">
      <w:pPr>
        <w:tabs>
          <w:tab w:val="left" w:pos="1134"/>
        </w:tabs>
        <w:jc w:val="both"/>
        <w:rPr>
          <w:b/>
        </w:rPr>
      </w:pPr>
    </w:p>
    <w:sectPr w:rsidR="001C761C" w:rsidRPr="008F22B1" w:rsidSect="00A93C9D">
      <w:pgSz w:w="11906" w:h="16838"/>
      <w:pgMar w:top="851" w:right="567" w:bottom="851" w:left="1418" w:header="22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465" w:rsidRDefault="009A7465" w:rsidP="00944FF1">
      <w:r>
        <w:separator/>
      </w:r>
    </w:p>
  </w:endnote>
  <w:endnote w:type="continuationSeparator" w:id="0">
    <w:p w:rsidR="009A7465" w:rsidRDefault="009A7465" w:rsidP="00944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465" w:rsidRDefault="009A7465" w:rsidP="00944FF1">
      <w:r>
        <w:separator/>
      </w:r>
    </w:p>
  </w:footnote>
  <w:footnote w:type="continuationSeparator" w:id="0">
    <w:p w:rsidR="009A7465" w:rsidRDefault="009A7465" w:rsidP="00944F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494925"/>
      <w:docPartObj>
        <w:docPartGallery w:val="Page Numbers (Top of Page)"/>
        <w:docPartUnique/>
      </w:docPartObj>
    </w:sdtPr>
    <w:sdtEndPr/>
    <w:sdtContent>
      <w:p w:rsidR="00AF68A3" w:rsidRDefault="00AF68A3">
        <w:pPr>
          <w:pStyle w:val="a5"/>
          <w:jc w:val="center"/>
        </w:pPr>
        <w:r>
          <w:fldChar w:fldCharType="begin"/>
        </w:r>
        <w:r>
          <w:instrText>PAGE   \* MERGEFORMAT</w:instrText>
        </w:r>
        <w:r>
          <w:fldChar w:fldCharType="separate"/>
        </w:r>
        <w:r w:rsidR="00390B9F">
          <w:rPr>
            <w:noProof/>
          </w:rPr>
          <w:t>33</w:t>
        </w:r>
        <w:r>
          <w:fldChar w:fldCharType="end"/>
        </w:r>
      </w:p>
    </w:sdtContent>
  </w:sdt>
  <w:p w:rsidR="00AF68A3" w:rsidRDefault="00AF68A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8A3" w:rsidRDefault="00AF68A3">
    <w:pPr>
      <w:pStyle w:val="a5"/>
      <w:jc w:val="center"/>
    </w:pPr>
  </w:p>
  <w:p w:rsidR="00ED3AE7" w:rsidRDefault="00ED3AE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D2E1E"/>
    <w:multiLevelType w:val="hybridMultilevel"/>
    <w:tmpl w:val="EA72D10E"/>
    <w:lvl w:ilvl="0" w:tplc="354C24C8">
      <w:start w:val="1"/>
      <w:numFmt w:val="decimal"/>
      <w:lvlText w:val="6.%1."/>
      <w:lvlJc w:val="left"/>
      <w:pPr>
        <w:ind w:left="1440" w:hanging="360"/>
      </w:pPr>
      <w:rPr>
        <w:rFonts w:ascii="Times New Roman" w:hAnsi="Times New Roman" w:cs="Times New Roman" w:hint="default"/>
        <w:color w:val="auto"/>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0A95F6E"/>
    <w:multiLevelType w:val="hybridMultilevel"/>
    <w:tmpl w:val="C1988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493620"/>
    <w:multiLevelType w:val="hybridMultilevel"/>
    <w:tmpl w:val="6006657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0C13491"/>
    <w:multiLevelType w:val="hybridMultilevel"/>
    <w:tmpl w:val="6C22ABAA"/>
    <w:lvl w:ilvl="0" w:tplc="31A27E7C">
      <w:start w:val="1"/>
      <w:numFmt w:val="decimal"/>
      <w:lvlText w:val="8.%1."/>
      <w:lvlJc w:val="left"/>
      <w:pPr>
        <w:ind w:left="1429" w:hanging="360"/>
      </w:pPr>
      <w:rPr>
        <w:rFonts w:ascii="Times New Roman" w:hAnsi="Times New Roman" w:cs="Times New Roman" w:hint="default"/>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13071F1"/>
    <w:multiLevelType w:val="hybridMultilevel"/>
    <w:tmpl w:val="C5529308"/>
    <w:lvl w:ilvl="0" w:tplc="41248020">
      <w:start w:val="2"/>
      <w:numFmt w:val="decimal"/>
      <w:lvlText w:val="8.%1."/>
      <w:lvlJc w:val="left"/>
      <w:pPr>
        <w:ind w:left="1429" w:hanging="360"/>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292EBD"/>
    <w:multiLevelType w:val="hybridMultilevel"/>
    <w:tmpl w:val="41BC2DAC"/>
    <w:lvl w:ilvl="0" w:tplc="8ADA61D2">
      <w:start w:val="1"/>
      <w:numFmt w:val="decimal"/>
      <w:lvlText w:val="8.2.%1."/>
      <w:lvlJc w:val="left"/>
      <w:pPr>
        <w:ind w:left="1429" w:hanging="360"/>
      </w:pPr>
      <w:rPr>
        <w:rFonts w:ascii="Times New Roman" w:hAnsi="Times New Roman" w:cs="Times New Roman"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3B877A6"/>
    <w:multiLevelType w:val="hybridMultilevel"/>
    <w:tmpl w:val="FE9682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A605014"/>
    <w:multiLevelType w:val="hybridMultilevel"/>
    <w:tmpl w:val="0B32E922"/>
    <w:lvl w:ilvl="0" w:tplc="5D061ED6">
      <w:start w:val="1"/>
      <w:numFmt w:val="decimal"/>
      <w:lvlText w:val="9.%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A8E4634"/>
    <w:multiLevelType w:val="hybridMultilevel"/>
    <w:tmpl w:val="490A99CC"/>
    <w:lvl w:ilvl="0" w:tplc="FA4CFDEC">
      <w:start w:val="1"/>
      <w:numFmt w:val="decimal"/>
      <w:lvlText w:val="8.1.%1."/>
      <w:lvlJc w:val="left"/>
      <w:pPr>
        <w:ind w:left="1429" w:hanging="360"/>
      </w:pPr>
      <w:rPr>
        <w:rFonts w:hint="default"/>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3E102CA"/>
    <w:multiLevelType w:val="hybridMultilevel"/>
    <w:tmpl w:val="59AA52DC"/>
    <w:lvl w:ilvl="0" w:tplc="1B3AE4DC">
      <w:start w:val="1"/>
      <w:numFmt w:val="decimal"/>
      <w:lvlText w:val="4.%1."/>
      <w:lvlJc w:val="left"/>
      <w:pPr>
        <w:ind w:left="1440" w:hanging="360"/>
      </w:pPr>
      <w:rPr>
        <w:rFonts w:ascii="Times New Roman" w:hAnsi="Times New Roman" w:cs="Times New Roman" w:hint="default"/>
        <w:color w:val="auto"/>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D5E03E8"/>
    <w:multiLevelType w:val="hybridMultilevel"/>
    <w:tmpl w:val="F1BEC5F2"/>
    <w:lvl w:ilvl="0" w:tplc="04190001">
      <w:start w:val="1"/>
      <w:numFmt w:val="bullet"/>
      <w:lvlText w:val=""/>
      <w:lvlJc w:val="left"/>
      <w:pPr>
        <w:ind w:left="1440" w:hanging="360"/>
      </w:pPr>
      <w:rPr>
        <w:rFonts w:ascii="Symbol" w:hAnsi="Symbol" w:hint="default"/>
        <w:color w:val="auto"/>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1174BF2"/>
    <w:multiLevelType w:val="hybridMultilevel"/>
    <w:tmpl w:val="5558A560"/>
    <w:lvl w:ilvl="0" w:tplc="0419000F">
      <w:start w:val="1"/>
      <w:numFmt w:val="decimal"/>
      <w:lvlText w:val="%1."/>
      <w:lvlJc w:val="left"/>
      <w:pPr>
        <w:ind w:left="720" w:hanging="360"/>
      </w:pPr>
    </w:lvl>
    <w:lvl w:ilvl="1" w:tplc="04190001">
      <w:start w:val="1"/>
      <w:numFmt w:val="bullet"/>
      <w:lvlText w:val=""/>
      <w:lvlJc w:val="left"/>
      <w:pPr>
        <w:ind w:left="2370" w:hanging="129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482041"/>
    <w:multiLevelType w:val="hybridMultilevel"/>
    <w:tmpl w:val="498E5BBC"/>
    <w:lvl w:ilvl="0" w:tplc="91A8790A">
      <w:start w:val="1"/>
      <w:numFmt w:val="decimal"/>
      <w:lvlText w:val="5.%1."/>
      <w:lvlJc w:val="left"/>
      <w:pPr>
        <w:ind w:left="1440" w:hanging="360"/>
      </w:pPr>
      <w:rPr>
        <w:rFonts w:ascii="Times New Roman" w:hAnsi="Times New Roman" w:cs="Times New Roman" w:hint="default"/>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475A7D9E"/>
    <w:multiLevelType w:val="hybridMultilevel"/>
    <w:tmpl w:val="D65E4CCA"/>
    <w:lvl w:ilvl="0" w:tplc="2118FE68">
      <w:start w:val="1"/>
      <w:numFmt w:val="decimal"/>
      <w:lvlText w:val="8.%1."/>
      <w:lvlJc w:val="left"/>
      <w:pPr>
        <w:ind w:left="1429" w:hanging="360"/>
      </w:pPr>
      <w:rPr>
        <w:rFonts w:ascii="Times New Roman" w:hAnsi="Times New Roman" w:cs="Times New Roman" w:hint="default"/>
        <w:color w:val="auto"/>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C201A47"/>
    <w:multiLevelType w:val="hybridMultilevel"/>
    <w:tmpl w:val="4D484E08"/>
    <w:lvl w:ilvl="0" w:tplc="22AC9774">
      <w:start w:val="1"/>
      <w:numFmt w:val="decimal"/>
      <w:lvlText w:val="6.%1."/>
      <w:lvlJc w:val="left"/>
      <w:pPr>
        <w:ind w:left="1440" w:hanging="360"/>
      </w:pPr>
      <w:rPr>
        <w:rFonts w:ascii="Times New Roman" w:hAnsi="Times New Roman" w:cs="Times New Roman" w:hint="default"/>
        <w:color w:val="auto"/>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5FFB780C"/>
    <w:multiLevelType w:val="hybridMultilevel"/>
    <w:tmpl w:val="C16002A6"/>
    <w:lvl w:ilvl="0" w:tplc="FF2CC8C0">
      <w:start w:val="1"/>
      <w:numFmt w:val="decimal"/>
      <w:lvlText w:val="8.%1."/>
      <w:lvlJc w:val="left"/>
      <w:pPr>
        <w:ind w:left="1429" w:hanging="360"/>
      </w:pPr>
      <w:rPr>
        <w:rFonts w:ascii="Times New Roman" w:hAnsi="Times New Roman" w:cs="Times New Roman"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2CB61CC"/>
    <w:multiLevelType w:val="hybridMultilevel"/>
    <w:tmpl w:val="53B0FB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446F8F"/>
    <w:multiLevelType w:val="hybridMultilevel"/>
    <w:tmpl w:val="793463BC"/>
    <w:lvl w:ilvl="0" w:tplc="88F22DBC">
      <w:start w:val="1"/>
      <w:numFmt w:val="decimal"/>
      <w:lvlText w:val="3.%1."/>
      <w:lvlJc w:val="left"/>
      <w:pPr>
        <w:ind w:left="1440" w:hanging="360"/>
      </w:pPr>
      <w:rPr>
        <w:rFonts w:ascii="Times New Roman" w:hAnsi="Times New Roman" w:cs="Times New Roman" w:hint="default"/>
        <w:color w:val="auto"/>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6E8701F2"/>
    <w:multiLevelType w:val="hybridMultilevel"/>
    <w:tmpl w:val="3F922D98"/>
    <w:lvl w:ilvl="0" w:tplc="90106192">
      <w:start w:val="1"/>
      <w:numFmt w:val="decimal"/>
      <w:lvlText w:val="7.%1."/>
      <w:lvlJc w:val="left"/>
      <w:pPr>
        <w:ind w:left="1440" w:hanging="360"/>
      </w:pPr>
      <w:rPr>
        <w:rFonts w:ascii="Times New Roman" w:hAnsi="Times New Roman" w:cs="Times New Roman" w:hint="default"/>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1"/>
  </w:num>
  <w:num w:numId="2">
    <w:abstractNumId w:val="16"/>
  </w:num>
  <w:num w:numId="3">
    <w:abstractNumId w:val="1"/>
  </w:num>
  <w:num w:numId="4">
    <w:abstractNumId w:val="3"/>
  </w:num>
  <w:num w:numId="5">
    <w:abstractNumId w:val="8"/>
  </w:num>
  <w:num w:numId="6">
    <w:abstractNumId w:val="13"/>
  </w:num>
  <w:num w:numId="7">
    <w:abstractNumId w:val="5"/>
  </w:num>
  <w:num w:numId="8">
    <w:abstractNumId w:val="9"/>
  </w:num>
  <w:num w:numId="9">
    <w:abstractNumId w:val="2"/>
  </w:num>
  <w:num w:numId="10">
    <w:abstractNumId w:val="17"/>
  </w:num>
  <w:num w:numId="11">
    <w:abstractNumId w:val="15"/>
  </w:num>
  <w:num w:numId="12">
    <w:abstractNumId w:val="4"/>
  </w:num>
  <w:num w:numId="13">
    <w:abstractNumId w:val="18"/>
  </w:num>
  <w:num w:numId="14">
    <w:abstractNumId w:val="12"/>
  </w:num>
  <w:num w:numId="15">
    <w:abstractNumId w:val="0"/>
  </w:num>
  <w:num w:numId="16">
    <w:abstractNumId w:val="6"/>
  </w:num>
  <w:num w:numId="17">
    <w:abstractNumId w:val="7"/>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0A8"/>
    <w:rsid w:val="0000125A"/>
    <w:rsid w:val="0000379F"/>
    <w:rsid w:val="000045F3"/>
    <w:rsid w:val="00005D42"/>
    <w:rsid w:val="000105FF"/>
    <w:rsid w:val="00011DDC"/>
    <w:rsid w:val="00013DC2"/>
    <w:rsid w:val="00014FAE"/>
    <w:rsid w:val="00017F25"/>
    <w:rsid w:val="00022B5F"/>
    <w:rsid w:val="0003648B"/>
    <w:rsid w:val="00045061"/>
    <w:rsid w:val="00045C58"/>
    <w:rsid w:val="00061A96"/>
    <w:rsid w:val="000631B1"/>
    <w:rsid w:val="00063B0C"/>
    <w:rsid w:val="000650D8"/>
    <w:rsid w:val="000676D1"/>
    <w:rsid w:val="000705A6"/>
    <w:rsid w:val="000820A8"/>
    <w:rsid w:val="000829BD"/>
    <w:rsid w:val="0008477C"/>
    <w:rsid w:val="00085803"/>
    <w:rsid w:val="000860C5"/>
    <w:rsid w:val="0008622B"/>
    <w:rsid w:val="00086C03"/>
    <w:rsid w:val="00090F3D"/>
    <w:rsid w:val="00091365"/>
    <w:rsid w:val="0009476F"/>
    <w:rsid w:val="000A1304"/>
    <w:rsid w:val="000A2C0C"/>
    <w:rsid w:val="000A3D2F"/>
    <w:rsid w:val="000A70ED"/>
    <w:rsid w:val="000B0427"/>
    <w:rsid w:val="000B26BA"/>
    <w:rsid w:val="000B7709"/>
    <w:rsid w:val="000C03F5"/>
    <w:rsid w:val="000C05AF"/>
    <w:rsid w:val="000C1A98"/>
    <w:rsid w:val="000E2649"/>
    <w:rsid w:val="000E37BF"/>
    <w:rsid w:val="000E3DBD"/>
    <w:rsid w:val="000E4FCA"/>
    <w:rsid w:val="000E53A3"/>
    <w:rsid w:val="000E5A2C"/>
    <w:rsid w:val="000F1DF1"/>
    <w:rsid w:val="000F4934"/>
    <w:rsid w:val="001022C3"/>
    <w:rsid w:val="00103314"/>
    <w:rsid w:val="0010628E"/>
    <w:rsid w:val="001076C2"/>
    <w:rsid w:val="00107819"/>
    <w:rsid w:val="00107893"/>
    <w:rsid w:val="00110232"/>
    <w:rsid w:val="001129AF"/>
    <w:rsid w:val="00123B5C"/>
    <w:rsid w:val="00126536"/>
    <w:rsid w:val="001275AA"/>
    <w:rsid w:val="00137D8F"/>
    <w:rsid w:val="00142708"/>
    <w:rsid w:val="0014460B"/>
    <w:rsid w:val="00145041"/>
    <w:rsid w:val="00147F35"/>
    <w:rsid w:val="00150800"/>
    <w:rsid w:val="00154449"/>
    <w:rsid w:val="001544ED"/>
    <w:rsid w:val="00155D58"/>
    <w:rsid w:val="00161300"/>
    <w:rsid w:val="00181324"/>
    <w:rsid w:val="00181F14"/>
    <w:rsid w:val="001837D2"/>
    <w:rsid w:val="00185AD5"/>
    <w:rsid w:val="00190ED5"/>
    <w:rsid w:val="00196FF1"/>
    <w:rsid w:val="001A0CE3"/>
    <w:rsid w:val="001A1DE7"/>
    <w:rsid w:val="001A2E88"/>
    <w:rsid w:val="001A4765"/>
    <w:rsid w:val="001B22B8"/>
    <w:rsid w:val="001B24FB"/>
    <w:rsid w:val="001B30A0"/>
    <w:rsid w:val="001B640F"/>
    <w:rsid w:val="001B6FAB"/>
    <w:rsid w:val="001C1819"/>
    <w:rsid w:val="001C3A70"/>
    <w:rsid w:val="001C4E5B"/>
    <w:rsid w:val="001C6828"/>
    <w:rsid w:val="001C761C"/>
    <w:rsid w:val="001D1341"/>
    <w:rsid w:val="001D3E4B"/>
    <w:rsid w:val="001D76A7"/>
    <w:rsid w:val="001D7836"/>
    <w:rsid w:val="001E0746"/>
    <w:rsid w:val="001F2EF3"/>
    <w:rsid w:val="001F4111"/>
    <w:rsid w:val="00201118"/>
    <w:rsid w:val="002023E0"/>
    <w:rsid w:val="0020443E"/>
    <w:rsid w:val="0020711F"/>
    <w:rsid w:val="00210BF3"/>
    <w:rsid w:val="00212D0D"/>
    <w:rsid w:val="00212EF3"/>
    <w:rsid w:val="002251A2"/>
    <w:rsid w:val="00250A47"/>
    <w:rsid w:val="00252F29"/>
    <w:rsid w:val="00255B08"/>
    <w:rsid w:val="00256429"/>
    <w:rsid w:val="00257D20"/>
    <w:rsid w:val="00260C38"/>
    <w:rsid w:val="00262623"/>
    <w:rsid w:val="00264739"/>
    <w:rsid w:val="00267316"/>
    <w:rsid w:val="0027098D"/>
    <w:rsid w:val="002762CA"/>
    <w:rsid w:val="00290E25"/>
    <w:rsid w:val="00291557"/>
    <w:rsid w:val="002968CC"/>
    <w:rsid w:val="00296DDB"/>
    <w:rsid w:val="002A7297"/>
    <w:rsid w:val="002B070D"/>
    <w:rsid w:val="002B45F6"/>
    <w:rsid w:val="002B6E1C"/>
    <w:rsid w:val="002D0E87"/>
    <w:rsid w:val="002D5DFE"/>
    <w:rsid w:val="002E03BE"/>
    <w:rsid w:val="002E62AC"/>
    <w:rsid w:val="002F0BF6"/>
    <w:rsid w:val="002F184A"/>
    <w:rsid w:val="002F269B"/>
    <w:rsid w:val="002F379E"/>
    <w:rsid w:val="002F3CAA"/>
    <w:rsid w:val="002F4300"/>
    <w:rsid w:val="002F631B"/>
    <w:rsid w:val="003010C8"/>
    <w:rsid w:val="00303319"/>
    <w:rsid w:val="003043C1"/>
    <w:rsid w:val="00306D03"/>
    <w:rsid w:val="00311F39"/>
    <w:rsid w:val="00312C1D"/>
    <w:rsid w:val="00313DEB"/>
    <w:rsid w:val="00315C16"/>
    <w:rsid w:val="00316A78"/>
    <w:rsid w:val="00317648"/>
    <w:rsid w:val="0032003F"/>
    <w:rsid w:val="00321DBB"/>
    <w:rsid w:val="00330D1B"/>
    <w:rsid w:val="00333D32"/>
    <w:rsid w:val="00333DDA"/>
    <w:rsid w:val="00337073"/>
    <w:rsid w:val="0034069B"/>
    <w:rsid w:val="0034071F"/>
    <w:rsid w:val="0034105E"/>
    <w:rsid w:val="003441C9"/>
    <w:rsid w:val="003500CC"/>
    <w:rsid w:val="00352121"/>
    <w:rsid w:val="003554DB"/>
    <w:rsid w:val="0035570A"/>
    <w:rsid w:val="0035620A"/>
    <w:rsid w:val="0036098E"/>
    <w:rsid w:val="003642A2"/>
    <w:rsid w:val="0036561A"/>
    <w:rsid w:val="00366B61"/>
    <w:rsid w:val="00375565"/>
    <w:rsid w:val="00376BBB"/>
    <w:rsid w:val="00381A4F"/>
    <w:rsid w:val="003853E1"/>
    <w:rsid w:val="00390B9F"/>
    <w:rsid w:val="00391312"/>
    <w:rsid w:val="003918E7"/>
    <w:rsid w:val="00393EC8"/>
    <w:rsid w:val="0039684D"/>
    <w:rsid w:val="00396CA0"/>
    <w:rsid w:val="003A0802"/>
    <w:rsid w:val="003B552B"/>
    <w:rsid w:val="003B617A"/>
    <w:rsid w:val="003C280A"/>
    <w:rsid w:val="003C3D63"/>
    <w:rsid w:val="003D0A30"/>
    <w:rsid w:val="003D54E2"/>
    <w:rsid w:val="003D5F19"/>
    <w:rsid w:val="003E1595"/>
    <w:rsid w:val="003F0DC4"/>
    <w:rsid w:val="003F1571"/>
    <w:rsid w:val="003F325A"/>
    <w:rsid w:val="003F3CF9"/>
    <w:rsid w:val="00400807"/>
    <w:rsid w:val="00400C2A"/>
    <w:rsid w:val="004125AC"/>
    <w:rsid w:val="004167C0"/>
    <w:rsid w:val="004173E9"/>
    <w:rsid w:val="00420A01"/>
    <w:rsid w:val="00422EDC"/>
    <w:rsid w:val="00422F17"/>
    <w:rsid w:val="00424482"/>
    <w:rsid w:val="00426B8B"/>
    <w:rsid w:val="004300D7"/>
    <w:rsid w:val="00434E96"/>
    <w:rsid w:val="00437F83"/>
    <w:rsid w:val="00442D4C"/>
    <w:rsid w:val="004553EC"/>
    <w:rsid w:val="004606CE"/>
    <w:rsid w:val="00460B7A"/>
    <w:rsid w:val="004624F7"/>
    <w:rsid w:val="00465B59"/>
    <w:rsid w:val="00466BA6"/>
    <w:rsid w:val="00467620"/>
    <w:rsid w:val="00473B5A"/>
    <w:rsid w:val="00475D79"/>
    <w:rsid w:val="00476450"/>
    <w:rsid w:val="00477A3C"/>
    <w:rsid w:val="00486E88"/>
    <w:rsid w:val="0048738A"/>
    <w:rsid w:val="0049010D"/>
    <w:rsid w:val="004918B6"/>
    <w:rsid w:val="00492460"/>
    <w:rsid w:val="00495FE4"/>
    <w:rsid w:val="00496EC9"/>
    <w:rsid w:val="004A2AF9"/>
    <w:rsid w:val="004A4251"/>
    <w:rsid w:val="004A5DC6"/>
    <w:rsid w:val="004A7170"/>
    <w:rsid w:val="004B4902"/>
    <w:rsid w:val="004B66DC"/>
    <w:rsid w:val="004C57C0"/>
    <w:rsid w:val="004C61DF"/>
    <w:rsid w:val="004C67F4"/>
    <w:rsid w:val="004C7168"/>
    <w:rsid w:val="004D13AC"/>
    <w:rsid w:val="004D6B64"/>
    <w:rsid w:val="004E65E4"/>
    <w:rsid w:val="004E686F"/>
    <w:rsid w:val="004E7C97"/>
    <w:rsid w:val="004E7F78"/>
    <w:rsid w:val="004F0037"/>
    <w:rsid w:val="004F09FF"/>
    <w:rsid w:val="004F3E49"/>
    <w:rsid w:val="004F7B11"/>
    <w:rsid w:val="00501239"/>
    <w:rsid w:val="00505189"/>
    <w:rsid w:val="00511B2C"/>
    <w:rsid w:val="00513178"/>
    <w:rsid w:val="00522C61"/>
    <w:rsid w:val="005331F2"/>
    <w:rsid w:val="00533484"/>
    <w:rsid w:val="00533759"/>
    <w:rsid w:val="00536066"/>
    <w:rsid w:val="0054525A"/>
    <w:rsid w:val="00545944"/>
    <w:rsid w:val="0055294F"/>
    <w:rsid w:val="0055566E"/>
    <w:rsid w:val="00567671"/>
    <w:rsid w:val="00570077"/>
    <w:rsid w:val="00574B29"/>
    <w:rsid w:val="005811A7"/>
    <w:rsid w:val="00583F03"/>
    <w:rsid w:val="00585948"/>
    <w:rsid w:val="00592C79"/>
    <w:rsid w:val="00592D63"/>
    <w:rsid w:val="00597ECC"/>
    <w:rsid w:val="005A37F9"/>
    <w:rsid w:val="005B11E5"/>
    <w:rsid w:val="005B2C1C"/>
    <w:rsid w:val="005B4538"/>
    <w:rsid w:val="005B6868"/>
    <w:rsid w:val="005C24ED"/>
    <w:rsid w:val="005C268B"/>
    <w:rsid w:val="005C3657"/>
    <w:rsid w:val="005C3FED"/>
    <w:rsid w:val="005C5D9B"/>
    <w:rsid w:val="005C61AD"/>
    <w:rsid w:val="005C6DC7"/>
    <w:rsid w:val="005D3C23"/>
    <w:rsid w:val="005E2735"/>
    <w:rsid w:val="005E2FA2"/>
    <w:rsid w:val="005E4776"/>
    <w:rsid w:val="005E4B82"/>
    <w:rsid w:val="005F01E3"/>
    <w:rsid w:val="005F2858"/>
    <w:rsid w:val="005F5689"/>
    <w:rsid w:val="005F7F10"/>
    <w:rsid w:val="00605FF4"/>
    <w:rsid w:val="00611291"/>
    <w:rsid w:val="00612AA6"/>
    <w:rsid w:val="0061301D"/>
    <w:rsid w:val="00613708"/>
    <w:rsid w:val="006137D0"/>
    <w:rsid w:val="00615AF3"/>
    <w:rsid w:val="00616A19"/>
    <w:rsid w:val="00616E59"/>
    <w:rsid w:val="00620F88"/>
    <w:rsid w:val="0062231F"/>
    <w:rsid w:val="00624569"/>
    <w:rsid w:val="00624C1B"/>
    <w:rsid w:val="006344A8"/>
    <w:rsid w:val="00634F96"/>
    <w:rsid w:val="00635AD0"/>
    <w:rsid w:val="00637D46"/>
    <w:rsid w:val="00641441"/>
    <w:rsid w:val="006422A6"/>
    <w:rsid w:val="00643484"/>
    <w:rsid w:val="00644B9B"/>
    <w:rsid w:val="0064578A"/>
    <w:rsid w:val="00655833"/>
    <w:rsid w:val="006610A3"/>
    <w:rsid w:val="00662453"/>
    <w:rsid w:val="00666CE2"/>
    <w:rsid w:val="00670E2A"/>
    <w:rsid w:val="00671FCE"/>
    <w:rsid w:val="00672DE5"/>
    <w:rsid w:val="00675513"/>
    <w:rsid w:val="00680B00"/>
    <w:rsid w:val="0068122B"/>
    <w:rsid w:val="00681F65"/>
    <w:rsid w:val="00685D87"/>
    <w:rsid w:val="00692230"/>
    <w:rsid w:val="00692FDD"/>
    <w:rsid w:val="00693C14"/>
    <w:rsid w:val="00695FBC"/>
    <w:rsid w:val="006A0FC2"/>
    <w:rsid w:val="006A1B1A"/>
    <w:rsid w:val="006A4998"/>
    <w:rsid w:val="006B03B6"/>
    <w:rsid w:val="006B2C64"/>
    <w:rsid w:val="006B2C73"/>
    <w:rsid w:val="006B3775"/>
    <w:rsid w:val="006B5239"/>
    <w:rsid w:val="006B5AB9"/>
    <w:rsid w:val="006B7465"/>
    <w:rsid w:val="006C33A5"/>
    <w:rsid w:val="006C4FB3"/>
    <w:rsid w:val="006D2782"/>
    <w:rsid w:val="006D4210"/>
    <w:rsid w:val="006D459F"/>
    <w:rsid w:val="006F322F"/>
    <w:rsid w:val="006F4E97"/>
    <w:rsid w:val="006F7F77"/>
    <w:rsid w:val="007010F1"/>
    <w:rsid w:val="0070142C"/>
    <w:rsid w:val="00701E20"/>
    <w:rsid w:val="00703A39"/>
    <w:rsid w:val="00704FF0"/>
    <w:rsid w:val="00706776"/>
    <w:rsid w:val="00707F43"/>
    <w:rsid w:val="00710F0D"/>
    <w:rsid w:val="00711651"/>
    <w:rsid w:val="007207A7"/>
    <w:rsid w:val="00721D97"/>
    <w:rsid w:val="00727087"/>
    <w:rsid w:val="0073227B"/>
    <w:rsid w:val="007322DD"/>
    <w:rsid w:val="00733B00"/>
    <w:rsid w:val="00742D3C"/>
    <w:rsid w:val="00743323"/>
    <w:rsid w:val="00752BBA"/>
    <w:rsid w:val="00764253"/>
    <w:rsid w:val="00776696"/>
    <w:rsid w:val="007775F7"/>
    <w:rsid w:val="007803FE"/>
    <w:rsid w:val="00786A1B"/>
    <w:rsid w:val="007921D2"/>
    <w:rsid w:val="007969FE"/>
    <w:rsid w:val="00797A29"/>
    <w:rsid w:val="007A031D"/>
    <w:rsid w:val="007A16F9"/>
    <w:rsid w:val="007A198F"/>
    <w:rsid w:val="007A39C4"/>
    <w:rsid w:val="007A47A4"/>
    <w:rsid w:val="007A7A44"/>
    <w:rsid w:val="007A7CE3"/>
    <w:rsid w:val="007C1496"/>
    <w:rsid w:val="007C16C1"/>
    <w:rsid w:val="007C56C7"/>
    <w:rsid w:val="007C6B6F"/>
    <w:rsid w:val="007C743A"/>
    <w:rsid w:val="007C7CF8"/>
    <w:rsid w:val="007D0CCA"/>
    <w:rsid w:val="007D1A68"/>
    <w:rsid w:val="007D716A"/>
    <w:rsid w:val="007D7A94"/>
    <w:rsid w:val="007E22B1"/>
    <w:rsid w:val="007E2935"/>
    <w:rsid w:val="007E3242"/>
    <w:rsid w:val="007E3E07"/>
    <w:rsid w:val="007F2320"/>
    <w:rsid w:val="007F5F93"/>
    <w:rsid w:val="007F7E08"/>
    <w:rsid w:val="00804E73"/>
    <w:rsid w:val="0081177C"/>
    <w:rsid w:val="008148A6"/>
    <w:rsid w:val="00816819"/>
    <w:rsid w:val="00833F8B"/>
    <w:rsid w:val="00843455"/>
    <w:rsid w:val="00843974"/>
    <w:rsid w:val="00843A39"/>
    <w:rsid w:val="00852057"/>
    <w:rsid w:val="0085361B"/>
    <w:rsid w:val="008538C6"/>
    <w:rsid w:val="008538D9"/>
    <w:rsid w:val="0085453C"/>
    <w:rsid w:val="008548CB"/>
    <w:rsid w:val="008561BA"/>
    <w:rsid w:val="00860608"/>
    <w:rsid w:val="00862EEB"/>
    <w:rsid w:val="00867861"/>
    <w:rsid w:val="00870975"/>
    <w:rsid w:val="008759AB"/>
    <w:rsid w:val="0087607F"/>
    <w:rsid w:val="00876C94"/>
    <w:rsid w:val="00877FDB"/>
    <w:rsid w:val="008825C9"/>
    <w:rsid w:val="00884AF6"/>
    <w:rsid w:val="00891865"/>
    <w:rsid w:val="008944C4"/>
    <w:rsid w:val="00896E3B"/>
    <w:rsid w:val="008A2566"/>
    <w:rsid w:val="008A5082"/>
    <w:rsid w:val="008A5A9E"/>
    <w:rsid w:val="008A6360"/>
    <w:rsid w:val="008A7F6C"/>
    <w:rsid w:val="008C19EC"/>
    <w:rsid w:val="008C3F72"/>
    <w:rsid w:val="008C5643"/>
    <w:rsid w:val="008D2E1C"/>
    <w:rsid w:val="008D4245"/>
    <w:rsid w:val="008D4AD7"/>
    <w:rsid w:val="008D5DA7"/>
    <w:rsid w:val="008D5F97"/>
    <w:rsid w:val="008D71AD"/>
    <w:rsid w:val="008E1CF3"/>
    <w:rsid w:val="008E2F52"/>
    <w:rsid w:val="008E3682"/>
    <w:rsid w:val="008E5091"/>
    <w:rsid w:val="008E5564"/>
    <w:rsid w:val="008E73D5"/>
    <w:rsid w:val="008F22B1"/>
    <w:rsid w:val="00900888"/>
    <w:rsid w:val="0090213E"/>
    <w:rsid w:val="00903D13"/>
    <w:rsid w:val="00904AC1"/>
    <w:rsid w:val="00905795"/>
    <w:rsid w:val="00907595"/>
    <w:rsid w:val="00910451"/>
    <w:rsid w:val="00912294"/>
    <w:rsid w:val="00914F29"/>
    <w:rsid w:val="009150CC"/>
    <w:rsid w:val="00917817"/>
    <w:rsid w:val="00921F89"/>
    <w:rsid w:val="00927403"/>
    <w:rsid w:val="00936AE4"/>
    <w:rsid w:val="00942572"/>
    <w:rsid w:val="00944FF1"/>
    <w:rsid w:val="00950F91"/>
    <w:rsid w:val="00950FCA"/>
    <w:rsid w:val="0095239B"/>
    <w:rsid w:val="00960EB2"/>
    <w:rsid w:val="009631AA"/>
    <w:rsid w:val="00966D2A"/>
    <w:rsid w:val="009673FA"/>
    <w:rsid w:val="00971A90"/>
    <w:rsid w:val="00972C5A"/>
    <w:rsid w:val="0097472B"/>
    <w:rsid w:val="00990563"/>
    <w:rsid w:val="009932E6"/>
    <w:rsid w:val="00994632"/>
    <w:rsid w:val="00997A47"/>
    <w:rsid w:val="009A0699"/>
    <w:rsid w:val="009A2851"/>
    <w:rsid w:val="009A55E4"/>
    <w:rsid w:val="009A7465"/>
    <w:rsid w:val="009B070A"/>
    <w:rsid w:val="009B5F41"/>
    <w:rsid w:val="009C46CE"/>
    <w:rsid w:val="009C4730"/>
    <w:rsid w:val="009D1200"/>
    <w:rsid w:val="009D6A8A"/>
    <w:rsid w:val="009E1A86"/>
    <w:rsid w:val="009E2E1A"/>
    <w:rsid w:val="009E3C64"/>
    <w:rsid w:val="009E630D"/>
    <w:rsid w:val="009F0536"/>
    <w:rsid w:val="009F24F9"/>
    <w:rsid w:val="009F482B"/>
    <w:rsid w:val="009F4896"/>
    <w:rsid w:val="00A008D6"/>
    <w:rsid w:val="00A03126"/>
    <w:rsid w:val="00A03C18"/>
    <w:rsid w:val="00A049B7"/>
    <w:rsid w:val="00A0613F"/>
    <w:rsid w:val="00A17200"/>
    <w:rsid w:val="00A21B84"/>
    <w:rsid w:val="00A25085"/>
    <w:rsid w:val="00A2521D"/>
    <w:rsid w:val="00A3154F"/>
    <w:rsid w:val="00A31AB7"/>
    <w:rsid w:val="00A334FD"/>
    <w:rsid w:val="00A33E8B"/>
    <w:rsid w:val="00A35482"/>
    <w:rsid w:val="00A36256"/>
    <w:rsid w:val="00A36848"/>
    <w:rsid w:val="00A41E08"/>
    <w:rsid w:val="00A42DF1"/>
    <w:rsid w:val="00A479D3"/>
    <w:rsid w:val="00A56B58"/>
    <w:rsid w:val="00A60B76"/>
    <w:rsid w:val="00A62283"/>
    <w:rsid w:val="00A643FB"/>
    <w:rsid w:val="00A67332"/>
    <w:rsid w:val="00A72339"/>
    <w:rsid w:val="00A8120B"/>
    <w:rsid w:val="00A91B86"/>
    <w:rsid w:val="00A93C9D"/>
    <w:rsid w:val="00A94BD6"/>
    <w:rsid w:val="00AA0F29"/>
    <w:rsid w:val="00AA484B"/>
    <w:rsid w:val="00AA7814"/>
    <w:rsid w:val="00AA79B2"/>
    <w:rsid w:val="00AB2344"/>
    <w:rsid w:val="00AB6D4E"/>
    <w:rsid w:val="00AC16C3"/>
    <w:rsid w:val="00AC26D8"/>
    <w:rsid w:val="00AC2F6C"/>
    <w:rsid w:val="00AC332F"/>
    <w:rsid w:val="00AC4A3B"/>
    <w:rsid w:val="00AD074B"/>
    <w:rsid w:val="00AD16E5"/>
    <w:rsid w:val="00AD1CF5"/>
    <w:rsid w:val="00AD2FC7"/>
    <w:rsid w:val="00AD3244"/>
    <w:rsid w:val="00AD3F6D"/>
    <w:rsid w:val="00AD6B02"/>
    <w:rsid w:val="00AD7437"/>
    <w:rsid w:val="00AE0028"/>
    <w:rsid w:val="00AE03AD"/>
    <w:rsid w:val="00AE09A2"/>
    <w:rsid w:val="00AF380F"/>
    <w:rsid w:val="00AF63C2"/>
    <w:rsid w:val="00AF68A3"/>
    <w:rsid w:val="00B013E2"/>
    <w:rsid w:val="00B02966"/>
    <w:rsid w:val="00B04223"/>
    <w:rsid w:val="00B06F31"/>
    <w:rsid w:val="00B104CC"/>
    <w:rsid w:val="00B10616"/>
    <w:rsid w:val="00B11AA0"/>
    <w:rsid w:val="00B11E4F"/>
    <w:rsid w:val="00B11F98"/>
    <w:rsid w:val="00B162CB"/>
    <w:rsid w:val="00B16F34"/>
    <w:rsid w:val="00B177F0"/>
    <w:rsid w:val="00B21FE7"/>
    <w:rsid w:val="00B22BAA"/>
    <w:rsid w:val="00B2305C"/>
    <w:rsid w:val="00B25B04"/>
    <w:rsid w:val="00B25DD2"/>
    <w:rsid w:val="00B30349"/>
    <w:rsid w:val="00B365C7"/>
    <w:rsid w:val="00B37E0D"/>
    <w:rsid w:val="00B40257"/>
    <w:rsid w:val="00B42A2E"/>
    <w:rsid w:val="00B43E94"/>
    <w:rsid w:val="00B46F4F"/>
    <w:rsid w:val="00B50DB7"/>
    <w:rsid w:val="00B5150E"/>
    <w:rsid w:val="00B53B62"/>
    <w:rsid w:val="00B62CDD"/>
    <w:rsid w:val="00B66B2F"/>
    <w:rsid w:val="00B67012"/>
    <w:rsid w:val="00B841FF"/>
    <w:rsid w:val="00B85B26"/>
    <w:rsid w:val="00B85D94"/>
    <w:rsid w:val="00B91DC6"/>
    <w:rsid w:val="00B91F91"/>
    <w:rsid w:val="00B94C7B"/>
    <w:rsid w:val="00B97FEE"/>
    <w:rsid w:val="00BA170D"/>
    <w:rsid w:val="00BC007C"/>
    <w:rsid w:val="00BC3170"/>
    <w:rsid w:val="00BC664E"/>
    <w:rsid w:val="00BD0573"/>
    <w:rsid w:val="00BD4C44"/>
    <w:rsid w:val="00BD5C6C"/>
    <w:rsid w:val="00BE1077"/>
    <w:rsid w:val="00BE567F"/>
    <w:rsid w:val="00BE5732"/>
    <w:rsid w:val="00BE6D6A"/>
    <w:rsid w:val="00BF17E9"/>
    <w:rsid w:val="00BF2096"/>
    <w:rsid w:val="00BF2909"/>
    <w:rsid w:val="00BF2C63"/>
    <w:rsid w:val="00BF2EA3"/>
    <w:rsid w:val="00BF3645"/>
    <w:rsid w:val="00BF421C"/>
    <w:rsid w:val="00BF7B81"/>
    <w:rsid w:val="00C00C99"/>
    <w:rsid w:val="00C0172D"/>
    <w:rsid w:val="00C0464C"/>
    <w:rsid w:val="00C04748"/>
    <w:rsid w:val="00C079E1"/>
    <w:rsid w:val="00C17F78"/>
    <w:rsid w:val="00C202AE"/>
    <w:rsid w:val="00C23A2A"/>
    <w:rsid w:val="00C26629"/>
    <w:rsid w:val="00C31716"/>
    <w:rsid w:val="00C32079"/>
    <w:rsid w:val="00C33DAD"/>
    <w:rsid w:val="00C41FB9"/>
    <w:rsid w:val="00C45EE6"/>
    <w:rsid w:val="00C46031"/>
    <w:rsid w:val="00C4615C"/>
    <w:rsid w:val="00C52126"/>
    <w:rsid w:val="00C658B7"/>
    <w:rsid w:val="00C71E53"/>
    <w:rsid w:val="00C73E3D"/>
    <w:rsid w:val="00C7747E"/>
    <w:rsid w:val="00C77C8D"/>
    <w:rsid w:val="00C81B0F"/>
    <w:rsid w:val="00C865E8"/>
    <w:rsid w:val="00C8683A"/>
    <w:rsid w:val="00C87358"/>
    <w:rsid w:val="00C914DD"/>
    <w:rsid w:val="00C914E0"/>
    <w:rsid w:val="00C94A11"/>
    <w:rsid w:val="00CA43DC"/>
    <w:rsid w:val="00CA5B98"/>
    <w:rsid w:val="00CB0E02"/>
    <w:rsid w:val="00CB33D4"/>
    <w:rsid w:val="00CB365E"/>
    <w:rsid w:val="00CB4AE7"/>
    <w:rsid w:val="00CB6021"/>
    <w:rsid w:val="00CB6593"/>
    <w:rsid w:val="00CC1930"/>
    <w:rsid w:val="00CC33CA"/>
    <w:rsid w:val="00CC5E68"/>
    <w:rsid w:val="00CC6042"/>
    <w:rsid w:val="00CC6DF4"/>
    <w:rsid w:val="00CD4C42"/>
    <w:rsid w:val="00CD5BC3"/>
    <w:rsid w:val="00CD5FDD"/>
    <w:rsid w:val="00CE2125"/>
    <w:rsid w:val="00CE74D1"/>
    <w:rsid w:val="00CF05C3"/>
    <w:rsid w:val="00CF1A16"/>
    <w:rsid w:val="00CF5916"/>
    <w:rsid w:val="00CF59C6"/>
    <w:rsid w:val="00CF60E9"/>
    <w:rsid w:val="00D01904"/>
    <w:rsid w:val="00D04EDA"/>
    <w:rsid w:val="00D05339"/>
    <w:rsid w:val="00D05D70"/>
    <w:rsid w:val="00D060DB"/>
    <w:rsid w:val="00D06D75"/>
    <w:rsid w:val="00D07809"/>
    <w:rsid w:val="00D10473"/>
    <w:rsid w:val="00D10AFE"/>
    <w:rsid w:val="00D10FF2"/>
    <w:rsid w:val="00D11211"/>
    <w:rsid w:val="00D124C0"/>
    <w:rsid w:val="00D129FC"/>
    <w:rsid w:val="00D22AA9"/>
    <w:rsid w:val="00D23ECC"/>
    <w:rsid w:val="00D266DC"/>
    <w:rsid w:val="00D3235F"/>
    <w:rsid w:val="00D33299"/>
    <w:rsid w:val="00D36BAD"/>
    <w:rsid w:val="00D442A6"/>
    <w:rsid w:val="00D46264"/>
    <w:rsid w:val="00D5359E"/>
    <w:rsid w:val="00D57519"/>
    <w:rsid w:val="00D605D2"/>
    <w:rsid w:val="00D61159"/>
    <w:rsid w:val="00D64200"/>
    <w:rsid w:val="00D6575D"/>
    <w:rsid w:val="00D65864"/>
    <w:rsid w:val="00D6658D"/>
    <w:rsid w:val="00D754BC"/>
    <w:rsid w:val="00D7576D"/>
    <w:rsid w:val="00D80309"/>
    <w:rsid w:val="00D81B02"/>
    <w:rsid w:val="00D82633"/>
    <w:rsid w:val="00D90543"/>
    <w:rsid w:val="00D911FE"/>
    <w:rsid w:val="00DA0B0E"/>
    <w:rsid w:val="00DA0C37"/>
    <w:rsid w:val="00DA1D13"/>
    <w:rsid w:val="00DA1F26"/>
    <w:rsid w:val="00DB0325"/>
    <w:rsid w:val="00DB46C7"/>
    <w:rsid w:val="00DB53E5"/>
    <w:rsid w:val="00DC206D"/>
    <w:rsid w:val="00DC2C22"/>
    <w:rsid w:val="00DC76D4"/>
    <w:rsid w:val="00DD0E8B"/>
    <w:rsid w:val="00DD106B"/>
    <w:rsid w:val="00DD2786"/>
    <w:rsid w:val="00DD2BA7"/>
    <w:rsid w:val="00DE1EF8"/>
    <w:rsid w:val="00DE4D08"/>
    <w:rsid w:val="00DE51D2"/>
    <w:rsid w:val="00DF1A07"/>
    <w:rsid w:val="00DF45B3"/>
    <w:rsid w:val="00DF4F8C"/>
    <w:rsid w:val="00E02339"/>
    <w:rsid w:val="00E03050"/>
    <w:rsid w:val="00E10E37"/>
    <w:rsid w:val="00E11F6B"/>
    <w:rsid w:val="00E15399"/>
    <w:rsid w:val="00E15B2A"/>
    <w:rsid w:val="00E16A23"/>
    <w:rsid w:val="00E16E07"/>
    <w:rsid w:val="00E22458"/>
    <w:rsid w:val="00E23760"/>
    <w:rsid w:val="00E27257"/>
    <w:rsid w:val="00E3001B"/>
    <w:rsid w:val="00E3322B"/>
    <w:rsid w:val="00E4049B"/>
    <w:rsid w:val="00E450B9"/>
    <w:rsid w:val="00E461B3"/>
    <w:rsid w:val="00E4787E"/>
    <w:rsid w:val="00E53CDA"/>
    <w:rsid w:val="00E57D52"/>
    <w:rsid w:val="00E6318E"/>
    <w:rsid w:val="00E66E7E"/>
    <w:rsid w:val="00E6752F"/>
    <w:rsid w:val="00E71618"/>
    <w:rsid w:val="00E75DBC"/>
    <w:rsid w:val="00E77A02"/>
    <w:rsid w:val="00E81954"/>
    <w:rsid w:val="00E84552"/>
    <w:rsid w:val="00E85B88"/>
    <w:rsid w:val="00E85CF2"/>
    <w:rsid w:val="00E87D21"/>
    <w:rsid w:val="00E9041E"/>
    <w:rsid w:val="00E92945"/>
    <w:rsid w:val="00E93EF9"/>
    <w:rsid w:val="00E9488B"/>
    <w:rsid w:val="00E968BF"/>
    <w:rsid w:val="00E97427"/>
    <w:rsid w:val="00E9746D"/>
    <w:rsid w:val="00E97AED"/>
    <w:rsid w:val="00EA5B50"/>
    <w:rsid w:val="00EB0AB0"/>
    <w:rsid w:val="00EB2228"/>
    <w:rsid w:val="00EB2F7A"/>
    <w:rsid w:val="00EB7D82"/>
    <w:rsid w:val="00EC2DCE"/>
    <w:rsid w:val="00EC3E53"/>
    <w:rsid w:val="00EC4859"/>
    <w:rsid w:val="00EC503C"/>
    <w:rsid w:val="00EC6F3A"/>
    <w:rsid w:val="00ED01DD"/>
    <w:rsid w:val="00ED25F1"/>
    <w:rsid w:val="00ED36D5"/>
    <w:rsid w:val="00ED3AE7"/>
    <w:rsid w:val="00EE3729"/>
    <w:rsid w:val="00EE5C7A"/>
    <w:rsid w:val="00EE653F"/>
    <w:rsid w:val="00EE7381"/>
    <w:rsid w:val="00EE76DD"/>
    <w:rsid w:val="00EF01CE"/>
    <w:rsid w:val="00EF264F"/>
    <w:rsid w:val="00EF3158"/>
    <w:rsid w:val="00F00E09"/>
    <w:rsid w:val="00F0253C"/>
    <w:rsid w:val="00F04B01"/>
    <w:rsid w:val="00F07C57"/>
    <w:rsid w:val="00F12166"/>
    <w:rsid w:val="00F122FD"/>
    <w:rsid w:val="00F125D5"/>
    <w:rsid w:val="00F17465"/>
    <w:rsid w:val="00F32033"/>
    <w:rsid w:val="00F34EF8"/>
    <w:rsid w:val="00F35ECC"/>
    <w:rsid w:val="00F41313"/>
    <w:rsid w:val="00F4541A"/>
    <w:rsid w:val="00F47793"/>
    <w:rsid w:val="00F565F1"/>
    <w:rsid w:val="00F6004C"/>
    <w:rsid w:val="00F61F63"/>
    <w:rsid w:val="00F648B3"/>
    <w:rsid w:val="00F70D57"/>
    <w:rsid w:val="00F71E3A"/>
    <w:rsid w:val="00F72F56"/>
    <w:rsid w:val="00F72F5A"/>
    <w:rsid w:val="00F85016"/>
    <w:rsid w:val="00F8707A"/>
    <w:rsid w:val="00F9074E"/>
    <w:rsid w:val="00F93BBC"/>
    <w:rsid w:val="00F9675E"/>
    <w:rsid w:val="00FA2993"/>
    <w:rsid w:val="00FA31B1"/>
    <w:rsid w:val="00FA3FA8"/>
    <w:rsid w:val="00FA497E"/>
    <w:rsid w:val="00FB63E9"/>
    <w:rsid w:val="00FC1AF6"/>
    <w:rsid w:val="00FC439B"/>
    <w:rsid w:val="00FD24AF"/>
    <w:rsid w:val="00FD3287"/>
    <w:rsid w:val="00FD570A"/>
    <w:rsid w:val="00FE0111"/>
    <w:rsid w:val="00FE4390"/>
    <w:rsid w:val="00FE7959"/>
    <w:rsid w:val="00FF483F"/>
    <w:rsid w:val="00FF5D97"/>
    <w:rsid w:val="00FF6B55"/>
    <w:rsid w:val="00FF6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A31B1"/>
    <w:pPr>
      <w:autoSpaceDE w:val="0"/>
      <w:autoSpaceDN w:val="0"/>
      <w:adjustRightInd w:val="0"/>
      <w:spacing w:before="108" w:after="108"/>
      <w:jc w:val="center"/>
      <w:outlineLvl w:val="0"/>
    </w:pPr>
    <w:rPr>
      <w:rFonts w:ascii="Arial" w:hAnsi="Arial" w:cs="Arial"/>
      <w:b/>
      <w:bCs/>
      <w:color w:val="26282F"/>
      <w:sz w:val="24"/>
      <w:szCs w:val="24"/>
    </w:rPr>
  </w:style>
  <w:style w:type="paragraph" w:styleId="4">
    <w:name w:val="heading 4"/>
    <w:basedOn w:val="a"/>
    <w:next w:val="a"/>
    <w:link w:val="40"/>
    <w:uiPriority w:val="9"/>
    <w:semiHidden/>
    <w:unhideWhenUsed/>
    <w:qFormat/>
    <w:rsid w:val="00707F4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A31B1"/>
    <w:rPr>
      <w:rFonts w:ascii="Arial" w:hAnsi="Arial" w:cs="Arial"/>
      <w:b/>
      <w:bCs/>
      <w:color w:val="26282F"/>
      <w:sz w:val="24"/>
      <w:szCs w:val="24"/>
    </w:rPr>
  </w:style>
  <w:style w:type="character" w:customStyle="1" w:styleId="40">
    <w:name w:val="Заголовок 4 Знак"/>
    <w:basedOn w:val="a0"/>
    <w:link w:val="4"/>
    <w:uiPriority w:val="9"/>
    <w:semiHidden/>
    <w:rsid w:val="00707F43"/>
    <w:rPr>
      <w:rFonts w:asciiTheme="majorHAnsi" w:eastAsiaTheme="majorEastAsia" w:hAnsiTheme="majorHAnsi" w:cstheme="majorBidi"/>
      <w:b/>
      <w:bCs/>
      <w:i/>
      <w:iCs/>
      <w:color w:val="4F81BD" w:themeColor="accent1"/>
    </w:rPr>
  </w:style>
  <w:style w:type="paragraph" w:styleId="a3">
    <w:name w:val="List Paragraph"/>
    <w:basedOn w:val="a"/>
    <w:uiPriority w:val="34"/>
    <w:qFormat/>
    <w:rsid w:val="000820A8"/>
    <w:pPr>
      <w:ind w:left="720"/>
      <w:contextualSpacing/>
    </w:pPr>
  </w:style>
  <w:style w:type="table" w:styleId="a4">
    <w:name w:val="Table Grid"/>
    <w:basedOn w:val="a1"/>
    <w:uiPriority w:val="59"/>
    <w:rsid w:val="009F48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944FF1"/>
    <w:pPr>
      <w:tabs>
        <w:tab w:val="center" w:pos="4677"/>
        <w:tab w:val="right" w:pos="9355"/>
      </w:tabs>
    </w:pPr>
  </w:style>
  <w:style w:type="character" w:customStyle="1" w:styleId="a6">
    <w:name w:val="Верхний колонтитул Знак"/>
    <w:basedOn w:val="a0"/>
    <w:link w:val="a5"/>
    <w:uiPriority w:val="99"/>
    <w:rsid w:val="00944FF1"/>
  </w:style>
  <w:style w:type="paragraph" w:styleId="a7">
    <w:name w:val="footer"/>
    <w:basedOn w:val="a"/>
    <w:link w:val="a8"/>
    <w:uiPriority w:val="99"/>
    <w:unhideWhenUsed/>
    <w:rsid w:val="00944FF1"/>
    <w:pPr>
      <w:tabs>
        <w:tab w:val="center" w:pos="4677"/>
        <w:tab w:val="right" w:pos="9355"/>
      </w:tabs>
    </w:pPr>
  </w:style>
  <w:style w:type="character" w:customStyle="1" w:styleId="a8">
    <w:name w:val="Нижний колонтитул Знак"/>
    <w:basedOn w:val="a0"/>
    <w:link w:val="a7"/>
    <w:uiPriority w:val="99"/>
    <w:rsid w:val="00944FF1"/>
  </w:style>
  <w:style w:type="character" w:customStyle="1" w:styleId="a9">
    <w:name w:val="Цветовое выделение"/>
    <w:uiPriority w:val="99"/>
    <w:rsid w:val="00944FF1"/>
    <w:rPr>
      <w:b/>
      <w:bCs/>
      <w:color w:val="26282F"/>
    </w:rPr>
  </w:style>
  <w:style w:type="character" w:customStyle="1" w:styleId="aa">
    <w:name w:val="Гипертекстовая ссылка"/>
    <w:basedOn w:val="a9"/>
    <w:uiPriority w:val="99"/>
    <w:rsid w:val="00944FF1"/>
    <w:rPr>
      <w:b/>
      <w:bCs/>
      <w:color w:val="106BBE"/>
    </w:rPr>
  </w:style>
  <w:style w:type="paragraph" w:customStyle="1" w:styleId="ab">
    <w:name w:val="Нормальный (таблица)"/>
    <w:basedOn w:val="a"/>
    <w:next w:val="a"/>
    <w:uiPriority w:val="99"/>
    <w:rsid w:val="008561BA"/>
    <w:pPr>
      <w:widowControl w:val="0"/>
      <w:autoSpaceDE w:val="0"/>
      <w:autoSpaceDN w:val="0"/>
      <w:adjustRightInd w:val="0"/>
      <w:jc w:val="both"/>
    </w:pPr>
    <w:rPr>
      <w:rFonts w:ascii="Arial" w:eastAsiaTheme="minorEastAsia" w:hAnsi="Arial" w:cs="Arial"/>
      <w:sz w:val="24"/>
      <w:szCs w:val="24"/>
      <w:lang w:eastAsia="ru-RU"/>
    </w:rPr>
  </w:style>
  <w:style w:type="paragraph" w:customStyle="1" w:styleId="ac">
    <w:name w:val="Прижатый влево"/>
    <w:basedOn w:val="a"/>
    <w:next w:val="a"/>
    <w:uiPriority w:val="99"/>
    <w:rsid w:val="008561BA"/>
    <w:pPr>
      <w:widowControl w:val="0"/>
      <w:autoSpaceDE w:val="0"/>
      <w:autoSpaceDN w:val="0"/>
      <w:adjustRightInd w:val="0"/>
    </w:pPr>
    <w:rPr>
      <w:rFonts w:ascii="Arial" w:eastAsiaTheme="minorEastAsia" w:hAnsi="Arial" w:cs="Arial"/>
      <w:sz w:val="24"/>
      <w:szCs w:val="24"/>
      <w:lang w:eastAsia="ru-RU"/>
    </w:rPr>
  </w:style>
  <w:style w:type="character" w:styleId="ad">
    <w:name w:val="Hyperlink"/>
    <w:basedOn w:val="a0"/>
    <w:uiPriority w:val="99"/>
    <w:unhideWhenUsed/>
    <w:rsid w:val="00707F43"/>
    <w:rPr>
      <w:color w:val="0000FF" w:themeColor="hyperlink"/>
      <w:u w:val="single"/>
    </w:rPr>
  </w:style>
  <w:style w:type="character" w:styleId="ae">
    <w:name w:val="FollowedHyperlink"/>
    <w:basedOn w:val="a0"/>
    <w:uiPriority w:val="99"/>
    <w:semiHidden/>
    <w:unhideWhenUsed/>
    <w:rsid w:val="00707F43"/>
    <w:rPr>
      <w:color w:val="800080" w:themeColor="followedHyperlink"/>
      <w:u w:val="single"/>
    </w:rPr>
  </w:style>
  <w:style w:type="paragraph" w:styleId="af">
    <w:name w:val="Balloon Text"/>
    <w:basedOn w:val="a"/>
    <w:link w:val="af0"/>
    <w:uiPriority w:val="99"/>
    <w:semiHidden/>
    <w:unhideWhenUsed/>
    <w:rsid w:val="00D442A6"/>
    <w:rPr>
      <w:rFonts w:ascii="Tahoma" w:hAnsi="Tahoma" w:cs="Tahoma"/>
      <w:sz w:val="16"/>
      <w:szCs w:val="16"/>
    </w:rPr>
  </w:style>
  <w:style w:type="character" w:customStyle="1" w:styleId="af0">
    <w:name w:val="Текст выноски Знак"/>
    <w:basedOn w:val="a0"/>
    <w:link w:val="af"/>
    <w:uiPriority w:val="99"/>
    <w:semiHidden/>
    <w:rsid w:val="00D442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A31B1"/>
    <w:pPr>
      <w:autoSpaceDE w:val="0"/>
      <w:autoSpaceDN w:val="0"/>
      <w:adjustRightInd w:val="0"/>
      <w:spacing w:before="108" w:after="108"/>
      <w:jc w:val="center"/>
      <w:outlineLvl w:val="0"/>
    </w:pPr>
    <w:rPr>
      <w:rFonts w:ascii="Arial" w:hAnsi="Arial" w:cs="Arial"/>
      <w:b/>
      <w:bCs/>
      <w:color w:val="26282F"/>
      <w:sz w:val="24"/>
      <w:szCs w:val="24"/>
    </w:rPr>
  </w:style>
  <w:style w:type="paragraph" w:styleId="4">
    <w:name w:val="heading 4"/>
    <w:basedOn w:val="a"/>
    <w:next w:val="a"/>
    <w:link w:val="40"/>
    <w:uiPriority w:val="9"/>
    <w:semiHidden/>
    <w:unhideWhenUsed/>
    <w:qFormat/>
    <w:rsid w:val="00707F4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A31B1"/>
    <w:rPr>
      <w:rFonts w:ascii="Arial" w:hAnsi="Arial" w:cs="Arial"/>
      <w:b/>
      <w:bCs/>
      <w:color w:val="26282F"/>
      <w:sz w:val="24"/>
      <w:szCs w:val="24"/>
    </w:rPr>
  </w:style>
  <w:style w:type="character" w:customStyle="1" w:styleId="40">
    <w:name w:val="Заголовок 4 Знак"/>
    <w:basedOn w:val="a0"/>
    <w:link w:val="4"/>
    <w:uiPriority w:val="9"/>
    <w:semiHidden/>
    <w:rsid w:val="00707F43"/>
    <w:rPr>
      <w:rFonts w:asciiTheme="majorHAnsi" w:eastAsiaTheme="majorEastAsia" w:hAnsiTheme="majorHAnsi" w:cstheme="majorBidi"/>
      <w:b/>
      <w:bCs/>
      <w:i/>
      <w:iCs/>
      <w:color w:val="4F81BD" w:themeColor="accent1"/>
    </w:rPr>
  </w:style>
  <w:style w:type="paragraph" w:styleId="a3">
    <w:name w:val="List Paragraph"/>
    <w:basedOn w:val="a"/>
    <w:uiPriority w:val="34"/>
    <w:qFormat/>
    <w:rsid w:val="000820A8"/>
    <w:pPr>
      <w:ind w:left="720"/>
      <w:contextualSpacing/>
    </w:pPr>
  </w:style>
  <w:style w:type="table" w:styleId="a4">
    <w:name w:val="Table Grid"/>
    <w:basedOn w:val="a1"/>
    <w:uiPriority w:val="59"/>
    <w:rsid w:val="009F48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944FF1"/>
    <w:pPr>
      <w:tabs>
        <w:tab w:val="center" w:pos="4677"/>
        <w:tab w:val="right" w:pos="9355"/>
      </w:tabs>
    </w:pPr>
  </w:style>
  <w:style w:type="character" w:customStyle="1" w:styleId="a6">
    <w:name w:val="Верхний колонтитул Знак"/>
    <w:basedOn w:val="a0"/>
    <w:link w:val="a5"/>
    <w:uiPriority w:val="99"/>
    <w:rsid w:val="00944FF1"/>
  </w:style>
  <w:style w:type="paragraph" w:styleId="a7">
    <w:name w:val="footer"/>
    <w:basedOn w:val="a"/>
    <w:link w:val="a8"/>
    <w:uiPriority w:val="99"/>
    <w:unhideWhenUsed/>
    <w:rsid w:val="00944FF1"/>
    <w:pPr>
      <w:tabs>
        <w:tab w:val="center" w:pos="4677"/>
        <w:tab w:val="right" w:pos="9355"/>
      </w:tabs>
    </w:pPr>
  </w:style>
  <w:style w:type="character" w:customStyle="1" w:styleId="a8">
    <w:name w:val="Нижний колонтитул Знак"/>
    <w:basedOn w:val="a0"/>
    <w:link w:val="a7"/>
    <w:uiPriority w:val="99"/>
    <w:rsid w:val="00944FF1"/>
  </w:style>
  <w:style w:type="character" w:customStyle="1" w:styleId="a9">
    <w:name w:val="Цветовое выделение"/>
    <w:uiPriority w:val="99"/>
    <w:rsid w:val="00944FF1"/>
    <w:rPr>
      <w:b/>
      <w:bCs/>
      <w:color w:val="26282F"/>
    </w:rPr>
  </w:style>
  <w:style w:type="character" w:customStyle="1" w:styleId="aa">
    <w:name w:val="Гипертекстовая ссылка"/>
    <w:basedOn w:val="a9"/>
    <w:uiPriority w:val="99"/>
    <w:rsid w:val="00944FF1"/>
    <w:rPr>
      <w:b/>
      <w:bCs/>
      <w:color w:val="106BBE"/>
    </w:rPr>
  </w:style>
  <w:style w:type="paragraph" w:customStyle="1" w:styleId="ab">
    <w:name w:val="Нормальный (таблица)"/>
    <w:basedOn w:val="a"/>
    <w:next w:val="a"/>
    <w:uiPriority w:val="99"/>
    <w:rsid w:val="008561BA"/>
    <w:pPr>
      <w:widowControl w:val="0"/>
      <w:autoSpaceDE w:val="0"/>
      <w:autoSpaceDN w:val="0"/>
      <w:adjustRightInd w:val="0"/>
      <w:jc w:val="both"/>
    </w:pPr>
    <w:rPr>
      <w:rFonts w:ascii="Arial" w:eastAsiaTheme="minorEastAsia" w:hAnsi="Arial" w:cs="Arial"/>
      <w:sz w:val="24"/>
      <w:szCs w:val="24"/>
      <w:lang w:eastAsia="ru-RU"/>
    </w:rPr>
  </w:style>
  <w:style w:type="paragraph" w:customStyle="1" w:styleId="ac">
    <w:name w:val="Прижатый влево"/>
    <w:basedOn w:val="a"/>
    <w:next w:val="a"/>
    <w:uiPriority w:val="99"/>
    <w:rsid w:val="008561BA"/>
    <w:pPr>
      <w:widowControl w:val="0"/>
      <w:autoSpaceDE w:val="0"/>
      <w:autoSpaceDN w:val="0"/>
      <w:adjustRightInd w:val="0"/>
    </w:pPr>
    <w:rPr>
      <w:rFonts w:ascii="Arial" w:eastAsiaTheme="minorEastAsia" w:hAnsi="Arial" w:cs="Arial"/>
      <w:sz w:val="24"/>
      <w:szCs w:val="24"/>
      <w:lang w:eastAsia="ru-RU"/>
    </w:rPr>
  </w:style>
  <w:style w:type="character" w:styleId="ad">
    <w:name w:val="Hyperlink"/>
    <w:basedOn w:val="a0"/>
    <w:uiPriority w:val="99"/>
    <w:unhideWhenUsed/>
    <w:rsid w:val="00707F43"/>
    <w:rPr>
      <w:color w:val="0000FF" w:themeColor="hyperlink"/>
      <w:u w:val="single"/>
    </w:rPr>
  </w:style>
  <w:style w:type="character" w:styleId="ae">
    <w:name w:val="FollowedHyperlink"/>
    <w:basedOn w:val="a0"/>
    <w:uiPriority w:val="99"/>
    <w:semiHidden/>
    <w:unhideWhenUsed/>
    <w:rsid w:val="00707F43"/>
    <w:rPr>
      <w:color w:val="800080" w:themeColor="followedHyperlink"/>
      <w:u w:val="single"/>
    </w:rPr>
  </w:style>
  <w:style w:type="paragraph" w:styleId="af">
    <w:name w:val="Balloon Text"/>
    <w:basedOn w:val="a"/>
    <w:link w:val="af0"/>
    <w:uiPriority w:val="99"/>
    <w:semiHidden/>
    <w:unhideWhenUsed/>
    <w:rsid w:val="00D442A6"/>
    <w:rPr>
      <w:rFonts w:ascii="Tahoma" w:hAnsi="Tahoma" w:cs="Tahoma"/>
      <w:sz w:val="16"/>
      <w:szCs w:val="16"/>
    </w:rPr>
  </w:style>
  <w:style w:type="character" w:customStyle="1" w:styleId="af0">
    <w:name w:val="Текст выноски Знак"/>
    <w:basedOn w:val="a0"/>
    <w:link w:val="af"/>
    <w:uiPriority w:val="99"/>
    <w:semiHidden/>
    <w:rsid w:val="00D442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70310688.29" TargetMode="External"/><Relationship Id="rId21" Type="http://schemas.openxmlformats.org/officeDocument/2006/relationships/hyperlink" Target="garantF1://95552.0" TargetMode="External"/><Relationship Id="rId42" Type="http://schemas.openxmlformats.org/officeDocument/2006/relationships/hyperlink" Target="garantF1://98780.1" TargetMode="External"/><Relationship Id="rId63" Type="http://schemas.openxmlformats.org/officeDocument/2006/relationships/hyperlink" Target="garantF1://10008000.47" TargetMode="External"/><Relationship Id="rId84" Type="http://schemas.openxmlformats.org/officeDocument/2006/relationships/hyperlink" Target="garantF1://10008000.285" TargetMode="External"/><Relationship Id="rId138" Type="http://schemas.openxmlformats.org/officeDocument/2006/relationships/hyperlink" Target="garantF1://12025178.151" TargetMode="External"/><Relationship Id="rId159" Type="http://schemas.openxmlformats.org/officeDocument/2006/relationships/hyperlink" Target="garantF1://12025267.192801" TargetMode="External"/><Relationship Id="rId170" Type="http://schemas.openxmlformats.org/officeDocument/2006/relationships/hyperlink" Target="garantF1://12025267.1929" TargetMode="External"/><Relationship Id="rId191" Type="http://schemas.openxmlformats.org/officeDocument/2006/relationships/hyperlink" Target="garantF1://98780.1" TargetMode="External"/><Relationship Id="rId205" Type="http://schemas.openxmlformats.org/officeDocument/2006/relationships/hyperlink" Target="garantF1://12025268.3492" TargetMode="External"/><Relationship Id="rId16" Type="http://schemas.openxmlformats.org/officeDocument/2006/relationships/hyperlink" Target="garantF1://98780.1" TargetMode="External"/><Relationship Id="rId107" Type="http://schemas.openxmlformats.org/officeDocument/2006/relationships/hyperlink" Target="garantF1://10008000.2911" TargetMode="External"/><Relationship Id="rId11" Type="http://schemas.openxmlformats.org/officeDocument/2006/relationships/hyperlink" Target="garantF1://10003000.0" TargetMode="External"/><Relationship Id="rId32" Type="http://schemas.openxmlformats.org/officeDocument/2006/relationships/hyperlink" Target="garantF1://12025268.3361" TargetMode="External"/><Relationship Id="rId37" Type="http://schemas.openxmlformats.org/officeDocument/2006/relationships/hyperlink" Target="garantF1://12025268.819" TargetMode="External"/><Relationship Id="rId53" Type="http://schemas.openxmlformats.org/officeDocument/2006/relationships/hyperlink" Target="garantF1://12064203.1201" TargetMode="External"/><Relationship Id="rId58" Type="http://schemas.openxmlformats.org/officeDocument/2006/relationships/hyperlink" Target="garantF1://12064203.1203" TargetMode="External"/><Relationship Id="rId74" Type="http://schemas.openxmlformats.org/officeDocument/2006/relationships/hyperlink" Target="garantF1://10008000.1992" TargetMode="External"/><Relationship Id="rId79" Type="http://schemas.openxmlformats.org/officeDocument/2006/relationships/hyperlink" Target="garantF1://10008000.20401" TargetMode="External"/><Relationship Id="rId102" Type="http://schemas.openxmlformats.org/officeDocument/2006/relationships/hyperlink" Target="garantF1://10008000.29051" TargetMode="External"/><Relationship Id="rId123" Type="http://schemas.openxmlformats.org/officeDocument/2006/relationships/hyperlink" Target="garantF1://10008000.292" TargetMode="External"/><Relationship Id="rId128" Type="http://schemas.openxmlformats.org/officeDocument/2006/relationships/hyperlink" Target="garantF1://10008000.291" TargetMode="External"/><Relationship Id="rId144" Type="http://schemas.openxmlformats.org/officeDocument/2006/relationships/hyperlink" Target="garantF1://10008000.2911" TargetMode="External"/><Relationship Id="rId149" Type="http://schemas.openxmlformats.org/officeDocument/2006/relationships/hyperlink" Target="garantF1://10008000.159043" TargetMode="External"/><Relationship Id="rId5" Type="http://schemas.openxmlformats.org/officeDocument/2006/relationships/webSettings" Target="webSettings.xml"/><Relationship Id="rId90" Type="http://schemas.openxmlformats.org/officeDocument/2006/relationships/hyperlink" Target="garantF1://70310688.52" TargetMode="External"/><Relationship Id="rId95" Type="http://schemas.openxmlformats.org/officeDocument/2006/relationships/hyperlink" Target="garantF1://70310688.15" TargetMode="External"/><Relationship Id="rId160" Type="http://schemas.openxmlformats.org/officeDocument/2006/relationships/hyperlink" Target="garantF1://12025267.192801" TargetMode="External"/><Relationship Id="rId165" Type="http://schemas.openxmlformats.org/officeDocument/2006/relationships/hyperlink" Target="garantF1://12025267.1928" TargetMode="External"/><Relationship Id="rId181" Type="http://schemas.openxmlformats.org/officeDocument/2006/relationships/hyperlink" Target="garantF1://12064203.12" TargetMode="External"/><Relationship Id="rId186" Type="http://schemas.openxmlformats.org/officeDocument/2006/relationships/hyperlink" Target="garantF1://12025267.1929" TargetMode="External"/><Relationship Id="rId22" Type="http://schemas.openxmlformats.org/officeDocument/2006/relationships/hyperlink" Target="garantF1://95552.1300" TargetMode="External"/><Relationship Id="rId27" Type="http://schemas.openxmlformats.org/officeDocument/2006/relationships/hyperlink" Target="garantF1://12025268.192" TargetMode="External"/><Relationship Id="rId43" Type="http://schemas.openxmlformats.org/officeDocument/2006/relationships/hyperlink" Target="garantF1://5325853.0" TargetMode="External"/><Relationship Id="rId48" Type="http://schemas.openxmlformats.org/officeDocument/2006/relationships/hyperlink" Target="garantF1://12064203.1201" TargetMode="External"/><Relationship Id="rId64" Type="http://schemas.openxmlformats.org/officeDocument/2006/relationships/hyperlink" Target="garantF1://12064203.133" TargetMode="External"/><Relationship Id="rId69" Type="http://schemas.openxmlformats.org/officeDocument/2006/relationships/hyperlink" Target="garantF1://10008000.158014" TargetMode="External"/><Relationship Id="rId113" Type="http://schemas.openxmlformats.org/officeDocument/2006/relationships/hyperlink" Target="garantF1://10008000.29101" TargetMode="External"/><Relationship Id="rId118" Type="http://schemas.openxmlformats.org/officeDocument/2006/relationships/hyperlink" Target="garantF1://10008000.2911" TargetMode="External"/><Relationship Id="rId134" Type="http://schemas.openxmlformats.org/officeDocument/2006/relationships/hyperlink" Target="garantF1://10008000.304" TargetMode="External"/><Relationship Id="rId139" Type="http://schemas.openxmlformats.org/officeDocument/2006/relationships/hyperlink" Target="garantF1://10008000.201" TargetMode="External"/><Relationship Id="rId80" Type="http://schemas.openxmlformats.org/officeDocument/2006/relationships/hyperlink" Target="garantF1://10008000.20403" TargetMode="External"/><Relationship Id="rId85" Type="http://schemas.openxmlformats.org/officeDocument/2006/relationships/hyperlink" Target="garantF1://10008000.28501" TargetMode="External"/><Relationship Id="rId150" Type="http://schemas.openxmlformats.org/officeDocument/2006/relationships/hyperlink" Target="garantF1://10008000.201" TargetMode="External"/><Relationship Id="rId155" Type="http://schemas.openxmlformats.org/officeDocument/2006/relationships/hyperlink" Target="garantF1://10008000.159043" TargetMode="External"/><Relationship Id="rId171" Type="http://schemas.openxmlformats.org/officeDocument/2006/relationships/hyperlink" Target="garantF1://98780.1" TargetMode="External"/><Relationship Id="rId176" Type="http://schemas.openxmlformats.org/officeDocument/2006/relationships/hyperlink" Target="garantF1://98780.1" TargetMode="External"/><Relationship Id="rId192" Type="http://schemas.openxmlformats.org/officeDocument/2006/relationships/hyperlink" Target="garantF1://99303.0" TargetMode="External"/><Relationship Id="rId197" Type="http://schemas.openxmlformats.org/officeDocument/2006/relationships/hyperlink" Target="garantF1://70273200.11" TargetMode="External"/><Relationship Id="rId206" Type="http://schemas.openxmlformats.org/officeDocument/2006/relationships/hyperlink" Target="garantF1://70310688.0" TargetMode="External"/><Relationship Id="rId201" Type="http://schemas.openxmlformats.org/officeDocument/2006/relationships/hyperlink" Target="garantF1://12025268.3491" TargetMode="External"/><Relationship Id="rId12" Type="http://schemas.openxmlformats.org/officeDocument/2006/relationships/hyperlink" Target="garantF1://12064203.2" TargetMode="External"/><Relationship Id="rId17" Type="http://schemas.openxmlformats.org/officeDocument/2006/relationships/hyperlink" Target="garantF1://99303.0" TargetMode="External"/><Relationship Id="rId33" Type="http://schemas.openxmlformats.org/officeDocument/2006/relationships/hyperlink" Target="garantF1://12025268.817" TargetMode="External"/><Relationship Id="rId38" Type="http://schemas.openxmlformats.org/officeDocument/2006/relationships/hyperlink" Target="garantF1://12025268.8110" TargetMode="External"/><Relationship Id="rId59" Type="http://schemas.openxmlformats.org/officeDocument/2006/relationships/hyperlink" Target="garantF1://12064203.1204" TargetMode="External"/><Relationship Id="rId103" Type="http://schemas.openxmlformats.org/officeDocument/2006/relationships/hyperlink" Target="garantF1://10008000.29052" TargetMode="External"/><Relationship Id="rId108" Type="http://schemas.openxmlformats.org/officeDocument/2006/relationships/hyperlink" Target="garantF1://10008000.291" TargetMode="External"/><Relationship Id="rId124" Type="http://schemas.openxmlformats.org/officeDocument/2006/relationships/hyperlink" Target="garantF1://10008000.292101" TargetMode="External"/><Relationship Id="rId129" Type="http://schemas.openxmlformats.org/officeDocument/2006/relationships/hyperlink" Target="garantF1://10008000.2911" TargetMode="External"/><Relationship Id="rId54" Type="http://schemas.openxmlformats.org/officeDocument/2006/relationships/hyperlink" Target="garantF1://12064203.1202" TargetMode="External"/><Relationship Id="rId70" Type="http://schemas.openxmlformats.org/officeDocument/2006/relationships/hyperlink" Target="garantF1://10008000.158014" TargetMode="External"/><Relationship Id="rId75" Type="http://schemas.openxmlformats.org/officeDocument/2006/relationships/hyperlink" Target="garantF1://10008000.304" TargetMode="External"/><Relationship Id="rId91" Type="http://schemas.openxmlformats.org/officeDocument/2006/relationships/hyperlink" Target="garantF1://10008000.29001" TargetMode="External"/><Relationship Id="rId96" Type="http://schemas.openxmlformats.org/officeDocument/2006/relationships/hyperlink" Target="garantF1://70310688.16" TargetMode="External"/><Relationship Id="rId140" Type="http://schemas.openxmlformats.org/officeDocument/2006/relationships/hyperlink" Target="garantF1://10008000.204" TargetMode="External"/><Relationship Id="rId145" Type="http://schemas.openxmlformats.org/officeDocument/2006/relationships/hyperlink" Target="garantF1://10008000.292" TargetMode="External"/><Relationship Id="rId161" Type="http://schemas.openxmlformats.org/officeDocument/2006/relationships/hyperlink" Target="garantF1://10008000.28511" TargetMode="External"/><Relationship Id="rId166" Type="http://schemas.openxmlformats.org/officeDocument/2006/relationships/hyperlink" Target="garantF1://12025267.1928" TargetMode="External"/><Relationship Id="rId182" Type="http://schemas.openxmlformats.org/officeDocument/2006/relationships/hyperlink" Target="garantF1://98780.4" TargetMode="External"/><Relationship Id="rId187" Type="http://schemas.openxmlformats.org/officeDocument/2006/relationships/hyperlink" Target="garantF1://12025268.641"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garantF1://98780.4" TargetMode="External"/><Relationship Id="rId28" Type="http://schemas.openxmlformats.org/officeDocument/2006/relationships/hyperlink" Target="garantF1://12025268.815" TargetMode="External"/><Relationship Id="rId49" Type="http://schemas.openxmlformats.org/officeDocument/2006/relationships/hyperlink" Target="garantF1://98780.1" TargetMode="External"/><Relationship Id="rId114" Type="http://schemas.openxmlformats.org/officeDocument/2006/relationships/hyperlink" Target="garantF1://10008000.29005" TargetMode="External"/><Relationship Id="rId119" Type="http://schemas.openxmlformats.org/officeDocument/2006/relationships/hyperlink" Target="garantF1://10008000.29005" TargetMode="External"/><Relationship Id="rId44" Type="http://schemas.openxmlformats.org/officeDocument/2006/relationships/hyperlink" Target="garantF1://98625.1000" TargetMode="External"/><Relationship Id="rId60" Type="http://schemas.openxmlformats.org/officeDocument/2006/relationships/hyperlink" Target="garantF1://99303.0" TargetMode="External"/><Relationship Id="rId65" Type="http://schemas.openxmlformats.org/officeDocument/2006/relationships/hyperlink" Target="garantF1://12064203.14" TargetMode="External"/><Relationship Id="rId81" Type="http://schemas.openxmlformats.org/officeDocument/2006/relationships/hyperlink" Target="garantF1://10008000.20401" TargetMode="External"/><Relationship Id="rId86" Type="http://schemas.openxmlformats.org/officeDocument/2006/relationships/hyperlink" Target="garantF1://10008000.28502" TargetMode="External"/><Relationship Id="rId130" Type="http://schemas.openxmlformats.org/officeDocument/2006/relationships/hyperlink" Target="garantF1://10008000.159" TargetMode="External"/><Relationship Id="rId135" Type="http://schemas.openxmlformats.org/officeDocument/2006/relationships/hyperlink" Target="garantF1://10003000.126" TargetMode="External"/><Relationship Id="rId151" Type="http://schemas.openxmlformats.org/officeDocument/2006/relationships/hyperlink" Target="garantF1://10008000.304" TargetMode="External"/><Relationship Id="rId156" Type="http://schemas.openxmlformats.org/officeDocument/2006/relationships/hyperlink" Target="garantF1://10008000.201" TargetMode="External"/><Relationship Id="rId177" Type="http://schemas.openxmlformats.org/officeDocument/2006/relationships/hyperlink" Target="garantF1://95552.1100" TargetMode="External"/><Relationship Id="rId198" Type="http://schemas.openxmlformats.org/officeDocument/2006/relationships/hyperlink" Target="garantF1://12064203.71117" TargetMode="External"/><Relationship Id="rId172" Type="http://schemas.openxmlformats.org/officeDocument/2006/relationships/hyperlink" Target="garantF1://12064203.12" TargetMode="External"/><Relationship Id="rId193" Type="http://schemas.openxmlformats.org/officeDocument/2006/relationships/hyperlink" Target="garantF1://12025268.5" TargetMode="External"/><Relationship Id="rId202" Type="http://schemas.openxmlformats.org/officeDocument/2006/relationships/hyperlink" Target="garantF1://12064203.71117" TargetMode="External"/><Relationship Id="rId207" Type="http://schemas.openxmlformats.org/officeDocument/2006/relationships/hyperlink" Target="garantF1://70260096.0" TargetMode="External"/><Relationship Id="rId13" Type="http://schemas.openxmlformats.org/officeDocument/2006/relationships/hyperlink" Target="garantF1://12064203.14" TargetMode="External"/><Relationship Id="rId18" Type="http://schemas.openxmlformats.org/officeDocument/2006/relationships/hyperlink" Target="garantF1://98780.1" TargetMode="External"/><Relationship Id="rId39" Type="http://schemas.openxmlformats.org/officeDocument/2006/relationships/header" Target="header1.xml"/><Relationship Id="rId109" Type="http://schemas.openxmlformats.org/officeDocument/2006/relationships/hyperlink" Target="garantF1://10008000.290051" TargetMode="External"/><Relationship Id="rId34" Type="http://schemas.openxmlformats.org/officeDocument/2006/relationships/hyperlink" Target="garantF1://12025268.8171" TargetMode="External"/><Relationship Id="rId50" Type="http://schemas.openxmlformats.org/officeDocument/2006/relationships/hyperlink" Target="garantF1://99303.0" TargetMode="External"/><Relationship Id="rId55" Type="http://schemas.openxmlformats.org/officeDocument/2006/relationships/hyperlink" Target="garantF1://98780.1" TargetMode="External"/><Relationship Id="rId76" Type="http://schemas.openxmlformats.org/officeDocument/2006/relationships/hyperlink" Target="garantF1://10008000.204" TargetMode="External"/><Relationship Id="rId97" Type="http://schemas.openxmlformats.org/officeDocument/2006/relationships/hyperlink" Target="garantF1://70310688.18" TargetMode="External"/><Relationship Id="rId104" Type="http://schemas.openxmlformats.org/officeDocument/2006/relationships/hyperlink" Target="garantF1://10008000.291" TargetMode="External"/><Relationship Id="rId120" Type="http://schemas.openxmlformats.org/officeDocument/2006/relationships/hyperlink" Target="garantF1://10008000.29005" TargetMode="External"/><Relationship Id="rId125" Type="http://schemas.openxmlformats.org/officeDocument/2006/relationships/hyperlink" Target="garantF1://10008000.304" TargetMode="External"/><Relationship Id="rId141" Type="http://schemas.openxmlformats.org/officeDocument/2006/relationships/hyperlink" Target="garantF1://10008000.285" TargetMode="External"/><Relationship Id="rId146" Type="http://schemas.openxmlformats.org/officeDocument/2006/relationships/hyperlink" Target="garantF1://10008000.304" TargetMode="External"/><Relationship Id="rId167" Type="http://schemas.openxmlformats.org/officeDocument/2006/relationships/hyperlink" Target="garantF1://12064203.14" TargetMode="External"/><Relationship Id="rId188" Type="http://schemas.openxmlformats.org/officeDocument/2006/relationships/hyperlink" Target="garantF1://98780.1" TargetMode="External"/><Relationship Id="rId7" Type="http://schemas.openxmlformats.org/officeDocument/2006/relationships/endnotes" Target="endnotes.xml"/><Relationship Id="rId71" Type="http://schemas.openxmlformats.org/officeDocument/2006/relationships/hyperlink" Target="garantF1://10008000.1594" TargetMode="External"/><Relationship Id="rId92" Type="http://schemas.openxmlformats.org/officeDocument/2006/relationships/hyperlink" Target="garantF1://10008000.29001" TargetMode="External"/><Relationship Id="rId162" Type="http://schemas.openxmlformats.org/officeDocument/2006/relationships/hyperlink" Target="garantF1://10003000.0" TargetMode="External"/><Relationship Id="rId183" Type="http://schemas.openxmlformats.org/officeDocument/2006/relationships/hyperlink" Target="garantF1://12064203.1204" TargetMode="External"/><Relationship Id="rId2" Type="http://schemas.openxmlformats.org/officeDocument/2006/relationships/styles" Target="styles.xml"/><Relationship Id="rId29" Type="http://schemas.openxmlformats.org/officeDocument/2006/relationships/hyperlink" Target="garantF1://12025268.816" TargetMode="External"/><Relationship Id="rId24" Type="http://schemas.openxmlformats.org/officeDocument/2006/relationships/hyperlink" Target="garantF1://12064203.1204" TargetMode="External"/><Relationship Id="rId40" Type="http://schemas.openxmlformats.org/officeDocument/2006/relationships/header" Target="header2.xml"/><Relationship Id="rId45" Type="http://schemas.openxmlformats.org/officeDocument/2006/relationships/hyperlink" Target="garantF1://98780.1" TargetMode="External"/><Relationship Id="rId66" Type="http://schemas.openxmlformats.org/officeDocument/2006/relationships/hyperlink" Target="garantF1://10008000.159" TargetMode="External"/><Relationship Id="rId87" Type="http://schemas.openxmlformats.org/officeDocument/2006/relationships/hyperlink" Target="garantF1://10003000.0" TargetMode="External"/><Relationship Id="rId110" Type="http://schemas.openxmlformats.org/officeDocument/2006/relationships/hyperlink" Target="garantF1://10008000.290051" TargetMode="External"/><Relationship Id="rId115" Type="http://schemas.openxmlformats.org/officeDocument/2006/relationships/hyperlink" Target="garantF1://10008000.29101" TargetMode="External"/><Relationship Id="rId131" Type="http://schemas.openxmlformats.org/officeDocument/2006/relationships/hyperlink" Target="garantF1://10008000.160" TargetMode="External"/><Relationship Id="rId136" Type="http://schemas.openxmlformats.org/officeDocument/2006/relationships/hyperlink" Target="garantF1://57642749.9" TargetMode="External"/><Relationship Id="rId157" Type="http://schemas.openxmlformats.org/officeDocument/2006/relationships/hyperlink" Target="garantF1://12025178.15105" TargetMode="External"/><Relationship Id="rId178" Type="http://schemas.openxmlformats.org/officeDocument/2006/relationships/hyperlink" Target="garantF1://95552.1200" TargetMode="External"/><Relationship Id="rId61" Type="http://schemas.openxmlformats.org/officeDocument/2006/relationships/hyperlink" Target="garantF1://99303.1" TargetMode="External"/><Relationship Id="rId82" Type="http://schemas.openxmlformats.org/officeDocument/2006/relationships/hyperlink" Target="garantF1://10008000.20402" TargetMode="External"/><Relationship Id="rId152" Type="http://schemas.openxmlformats.org/officeDocument/2006/relationships/hyperlink" Target="garantF1://12025178.15105" TargetMode="External"/><Relationship Id="rId173" Type="http://schemas.openxmlformats.org/officeDocument/2006/relationships/hyperlink" Target="garantF1://70260096.407" TargetMode="External"/><Relationship Id="rId194" Type="http://schemas.openxmlformats.org/officeDocument/2006/relationships/hyperlink" Target="garantF1://12064203.12" TargetMode="External"/><Relationship Id="rId199" Type="http://schemas.openxmlformats.org/officeDocument/2006/relationships/hyperlink" Target="garantF1://12064203.7112" TargetMode="External"/><Relationship Id="rId203" Type="http://schemas.openxmlformats.org/officeDocument/2006/relationships/hyperlink" Target="garantF1://12064203.7112" TargetMode="External"/><Relationship Id="rId208" Type="http://schemas.openxmlformats.org/officeDocument/2006/relationships/fontTable" Target="fontTable.xml"/><Relationship Id="rId19" Type="http://schemas.openxmlformats.org/officeDocument/2006/relationships/hyperlink" Target="garantF1://95552.1100" TargetMode="External"/><Relationship Id="rId14" Type="http://schemas.openxmlformats.org/officeDocument/2006/relationships/hyperlink" Target="garantF1://12025267.1928" TargetMode="External"/><Relationship Id="rId30" Type="http://schemas.openxmlformats.org/officeDocument/2006/relationships/hyperlink" Target="garantF1://12025268.819" TargetMode="External"/><Relationship Id="rId35" Type="http://schemas.openxmlformats.org/officeDocument/2006/relationships/hyperlink" Target="garantF1://12025268.81621" TargetMode="External"/><Relationship Id="rId56" Type="http://schemas.openxmlformats.org/officeDocument/2006/relationships/hyperlink" Target="garantF1://12064203.1201" TargetMode="External"/><Relationship Id="rId77" Type="http://schemas.openxmlformats.org/officeDocument/2006/relationships/hyperlink" Target="garantF1://10008000.20101" TargetMode="External"/><Relationship Id="rId100" Type="http://schemas.openxmlformats.org/officeDocument/2006/relationships/hyperlink" Target="garantF1://10008000.29003" TargetMode="External"/><Relationship Id="rId105" Type="http://schemas.openxmlformats.org/officeDocument/2006/relationships/hyperlink" Target="garantF1://10008000.2911" TargetMode="External"/><Relationship Id="rId126" Type="http://schemas.openxmlformats.org/officeDocument/2006/relationships/hyperlink" Target="garantF1://70310688.32" TargetMode="External"/><Relationship Id="rId147" Type="http://schemas.openxmlformats.org/officeDocument/2006/relationships/hyperlink" Target="garantF1://10008000.1592" TargetMode="External"/><Relationship Id="rId168" Type="http://schemas.openxmlformats.org/officeDocument/2006/relationships/hyperlink" Target="garantF1://70260096.408" TargetMode="External"/><Relationship Id="rId8" Type="http://schemas.openxmlformats.org/officeDocument/2006/relationships/hyperlink" Target="garantF1://12064203.101" TargetMode="External"/><Relationship Id="rId51" Type="http://schemas.openxmlformats.org/officeDocument/2006/relationships/hyperlink" Target="garantF1://12064203.1204" TargetMode="External"/><Relationship Id="rId72" Type="http://schemas.openxmlformats.org/officeDocument/2006/relationships/hyperlink" Target="garantF1://10008000.201" TargetMode="External"/><Relationship Id="rId93" Type="http://schemas.openxmlformats.org/officeDocument/2006/relationships/hyperlink" Target="garantF1://10008000.29003" TargetMode="External"/><Relationship Id="rId98" Type="http://schemas.openxmlformats.org/officeDocument/2006/relationships/hyperlink" Target="garantF1://70310688.2104" TargetMode="External"/><Relationship Id="rId121" Type="http://schemas.openxmlformats.org/officeDocument/2006/relationships/hyperlink" Target="garantF1://10008000.29005" TargetMode="External"/><Relationship Id="rId142" Type="http://schemas.openxmlformats.org/officeDocument/2006/relationships/hyperlink" Target="garantF1://10008000.290" TargetMode="External"/><Relationship Id="rId163" Type="http://schemas.openxmlformats.org/officeDocument/2006/relationships/hyperlink" Target="garantF1://10008000.20101" TargetMode="External"/><Relationship Id="rId184" Type="http://schemas.openxmlformats.org/officeDocument/2006/relationships/hyperlink" Target="garantF1://99303.0" TargetMode="External"/><Relationship Id="rId189" Type="http://schemas.openxmlformats.org/officeDocument/2006/relationships/hyperlink" Target="garantF1://12064203.12011" TargetMode="External"/><Relationship Id="rId3" Type="http://schemas.microsoft.com/office/2007/relationships/stylesWithEffects" Target="stylesWithEffects.xml"/><Relationship Id="rId25" Type="http://schemas.openxmlformats.org/officeDocument/2006/relationships/hyperlink" Target="garantF1://12025267.1929" TargetMode="External"/><Relationship Id="rId46" Type="http://schemas.openxmlformats.org/officeDocument/2006/relationships/hyperlink" Target="garantF1://12064203.1202" TargetMode="External"/><Relationship Id="rId67" Type="http://schemas.openxmlformats.org/officeDocument/2006/relationships/hyperlink" Target="garantF1://10008000.15801" TargetMode="External"/><Relationship Id="rId116" Type="http://schemas.openxmlformats.org/officeDocument/2006/relationships/hyperlink" Target="garantF1://10008000.29005" TargetMode="External"/><Relationship Id="rId137" Type="http://schemas.openxmlformats.org/officeDocument/2006/relationships/hyperlink" Target="garantF1://57642749.14" TargetMode="External"/><Relationship Id="rId158" Type="http://schemas.openxmlformats.org/officeDocument/2006/relationships/hyperlink" Target="garantF1://12025267.1928" TargetMode="External"/><Relationship Id="rId20" Type="http://schemas.openxmlformats.org/officeDocument/2006/relationships/hyperlink" Target="garantF1://95552.1200" TargetMode="External"/><Relationship Id="rId41" Type="http://schemas.openxmlformats.org/officeDocument/2006/relationships/hyperlink" Target="garantF1://12064203.12" TargetMode="External"/><Relationship Id="rId62" Type="http://schemas.openxmlformats.org/officeDocument/2006/relationships/hyperlink" Target="garantF1://12064203.13" TargetMode="External"/><Relationship Id="rId83" Type="http://schemas.openxmlformats.org/officeDocument/2006/relationships/hyperlink" Target="garantF1://70310688.29" TargetMode="External"/><Relationship Id="rId88" Type="http://schemas.openxmlformats.org/officeDocument/2006/relationships/hyperlink" Target="garantF1://10008000.290" TargetMode="External"/><Relationship Id="rId111" Type="http://schemas.openxmlformats.org/officeDocument/2006/relationships/hyperlink" Target="garantF1://10008000.29005" TargetMode="External"/><Relationship Id="rId132" Type="http://schemas.openxmlformats.org/officeDocument/2006/relationships/hyperlink" Target="garantF1://10008000.204" TargetMode="External"/><Relationship Id="rId153" Type="http://schemas.openxmlformats.org/officeDocument/2006/relationships/hyperlink" Target="garantF1://10008000.1592" TargetMode="External"/><Relationship Id="rId174" Type="http://schemas.openxmlformats.org/officeDocument/2006/relationships/hyperlink" Target="garantF1://12025267.1929" TargetMode="External"/><Relationship Id="rId179" Type="http://schemas.openxmlformats.org/officeDocument/2006/relationships/hyperlink" Target="garantF1://95552.0" TargetMode="External"/><Relationship Id="rId195" Type="http://schemas.openxmlformats.org/officeDocument/2006/relationships/hyperlink" Target="garantF1://12025268.8171" TargetMode="External"/><Relationship Id="rId209" Type="http://schemas.openxmlformats.org/officeDocument/2006/relationships/theme" Target="theme/theme1.xml"/><Relationship Id="rId190" Type="http://schemas.openxmlformats.org/officeDocument/2006/relationships/hyperlink" Target="garantF1://98780.1" TargetMode="External"/><Relationship Id="rId204" Type="http://schemas.openxmlformats.org/officeDocument/2006/relationships/hyperlink" Target="garantF1://12064203.713" TargetMode="External"/><Relationship Id="rId15" Type="http://schemas.openxmlformats.org/officeDocument/2006/relationships/hyperlink" Target="garantF1://12064203.12" TargetMode="External"/><Relationship Id="rId36" Type="http://schemas.openxmlformats.org/officeDocument/2006/relationships/hyperlink" Target="garantF1://12025268.817" TargetMode="External"/><Relationship Id="rId57" Type="http://schemas.openxmlformats.org/officeDocument/2006/relationships/hyperlink" Target="garantF1://12064203.1201" TargetMode="External"/><Relationship Id="rId106" Type="http://schemas.openxmlformats.org/officeDocument/2006/relationships/hyperlink" Target="garantF1://10008000.291" TargetMode="External"/><Relationship Id="rId127" Type="http://schemas.openxmlformats.org/officeDocument/2006/relationships/hyperlink" Target="garantF1://10008000.290" TargetMode="External"/><Relationship Id="rId10" Type="http://schemas.openxmlformats.org/officeDocument/2006/relationships/hyperlink" Target="garantF1://10008000.20401" TargetMode="External"/><Relationship Id="rId31" Type="http://schemas.openxmlformats.org/officeDocument/2006/relationships/hyperlink" Target="garantF1://12025268.8110" TargetMode="External"/><Relationship Id="rId52" Type="http://schemas.openxmlformats.org/officeDocument/2006/relationships/hyperlink" Target="garantF1://12025267.1929" TargetMode="External"/><Relationship Id="rId73" Type="http://schemas.openxmlformats.org/officeDocument/2006/relationships/hyperlink" Target="garantF1://10008000.20101" TargetMode="External"/><Relationship Id="rId78" Type="http://schemas.openxmlformats.org/officeDocument/2006/relationships/hyperlink" Target="garantF1://70310688.3" TargetMode="External"/><Relationship Id="rId94" Type="http://schemas.openxmlformats.org/officeDocument/2006/relationships/hyperlink" Target="garantF1://10008000.29004" TargetMode="External"/><Relationship Id="rId99" Type="http://schemas.openxmlformats.org/officeDocument/2006/relationships/hyperlink" Target="garantF1://10008000.29001" TargetMode="External"/><Relationship Id="rId101" Type="http://schemas.openxmlformats.org/officeDocument/2006/relationships/hyperlink" Target="garantF1://10008000.29004" TargetMode="External"/><Relationship Id="rId122" Type="http://schemas.openxmlformats.org/officeDocument/2006/relationships/hyperlink" Target="garantF1://70310688.29" TargetMode="External"/><Relationship Id="rId143" Type="http://schemas.openxmlformats.org/officeDocument/2006/relationships/hyperlink" Target="garantF1://10008000.291" TargetMode="External"/><Relationship Id="rId148" Type="http://schemas.openxmlformats.org/officeDocument/2006/relationships/hyperlink" Target="garantF1://10008000.159042" TargetMode="External"/><Relationship Id="rId164" Type="http://schemas.openxmlformats.org/officeDocument/2006/relationships/hyperlink" Target="garantF1://70260096.408" TargetMode="External"/><Relationship Id="rId169" Type="http://schemas.openxmlformats.org/officeDocument/2006/relationships/hyperlink" Target="garantF1://10008000.291" TargetMode="External"/><Relationship Id="rId185" Type="http://schemas.openxmlformats.org/officeDocument/2006/relationships/hyperlink" Target="garantF1://12064203.1204" TargetMode="External"/><Relationship Id="rId4" Type="http://schemas.openxmlformats.org/officeDocument/2006/relationships/settings" Target="settings.xml"/><Relationship Id="rId9" Type="http://schemas.openxmlformats.org/officeDocument/2006/relationships/hyperlink" Target="garantF1://12064203.102" TargetMode="External"/><Relationship Id="rId180" Type="http://schemas.openxmlformats.org/officeDocument/2006/relationships/hyperlink" Target="garantF1://95552.1300" TargetMode="External"/><Relationship Id="rId26" Type="http://schemas.openxmlformats.org/officeDocument/2006/relationships/hyperlink" Target="garantF1://12064203.13" TargetMode="External"/><Relationship Id="rId47" Type="http://schemas.openxmlformats.org/officeDocument/2006/relationships/hyperlink" Target="garantF1://12064203.1201" TargetMode="External"/><Relationship Id="rId68" Type="http://schemas.openxmlformats.org/officeDocument/2006/relationships/hyperlink" Target="garantF1://10008000.15812" TargetMode="External"/><Relationship Id="rId89" Type="http://schemas.openxmlformats.org/officeDocument/2006/relationships/hyperlink" Target="garantF1://70310688.51" TargetMode="External"/><Relationship Id="rId112" Type="http://schemas.openxmlformats.org/officeDocument/2006/relationships/hyperlink" Target="garantF1://10008000.290051" TargetMode="External"/><Relationship Id="rId133" Type="http://schemas.openxmlformats.org/officeDocument/2006/relationships/hyperlink" Target="garantF1://10008000.292" TargetMode="External"/><Relationship Id="rId154" Type="http://schemas.openxmlformats.org/officeDocument/2006/relationships/hyperlink" Target="garantF1://10008000.159042" TargetMode="External"/><Relationship Id="rId175" Type="http://schemas.openxmlformats.org/officeDocument/2006/relationships/hyperlink" Target="garantF1://70260096.0" TargetMode="External"/><Relationship Id="rId196" Type="http://schemas.openxmlformats.org/officeDocument/2006/relationships/hyperlink" Target="garantF1://12025268.8171" TargetMode="External"/><Relationship Id="rId200" Type="http://schemas.openxmlformats.org/officeDocument/2006/relationships/hyperlink" Target="garantF1://12064203.7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588</TotalTime>
  <Pages>33</Pages>
  <Words>13042</Words>
  <Characters>74346</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Bezopasnost</dc:creator>
  <cp:lastModifiedBy>Internet</cp:lastModifiedBy>
  <cp:revision>45</cp:revision>
  <cp:lastPrinted>2016-04-11T00:16:00Z</cp:lastPrinted>
  <dcterms:created xsi:type="dcterms:W3CDTF">2015-10-21T02:14:00Z</dcterms:created>
  <dcterms:modified xsi:type="dcterms:W3CDTF">2018-06-14T05:05:00Z</dcterms:modified>
</cp:coreProperties>
</file>